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71" w:rsidRDefault="00203C71">
      <w:pPr>
        <w:pStyle w:val="BodyText"/>
        <w:rPr>
          <w:b/>
        </w:rPr>
      </w:pPr>
    </w:p>
    <w:p w:rsidR="00203C71" w:rsidRPr="00EA0AC8" w:rsidRDefault="005743ED">
      <w:pPr>
        <w:pStyle w:val="BodyText"/>
        <w:ind w:left="140"/>
        <w:rPr>
          <w:rFonts w:ascii="Times New Roman" w:hAnsi="Times New Roman" w:cs="Times New Roman"/>
          <w:sz w:val="24"/>
        </w:rPr>
      </w:pPr>
      <w:r w:rsidRPr="00EA0AC8">
        <w:rPr>
          <w:rFonts w:ascii="Times New Roman" w:hAnsi="Times New Roman" w:cs="Times New Roman"/>
          <w:sz w:val="24"/>
        </w:rPr>
        <w:t>Oregon law provides that the Juvenile Court may, under certain conditions, grant emancipation status to a child. The basic requirements are:</w:t>
      </w:r>
    </w:p>
    <w:p w:rsidR="00203C71" w:rsidRPr="00EA0AC8" w:rsidRDefault="00203C71">
      <w:pPr>
        <w:pStyle w:val="BodyText"/>
        <w:spacing w:before="11"/>
        <w:rPr>
          <w:rFonts w:ascii="Times New Roman" w:hAnsi="Times New Roman" w:cs="Times New Roman"/>
          <w:sz w:val="22"/>
        </w:rPr>
      </w:pPr>
    </w:p>
    <w:p w:rsidR="00203C71" w:rsidRPr="00EA0AC8" w:rsidRDefault="005743ED">
      <w:pPr>
        <w:pStyle w:val="ListParagraph"/>
        <w:numPr>
          <w:ilvl w:val="0"/>
          <w:numId w:val="5"/>
        </w:numPr>
        <w:tabs>
          <w:tab w:val="left" w:pos="500"/>
          <w:tab w:val="left" w:pos="501"/>
        </w:tabs>
        <w:spacing w:before="1"/>
        <w:ind w:hanging="361"/>
        <w:rPr>
          <w:rFonts w:ascii="Times New Roman" w:hAnsi="Times New Roman" w:cs="Times New Roman"/>
          <w:sz w:val="24"/>
        </w:rPr>
      </w:pPr>
      <w:r w:rsidRPr="00EA0AC8">
        <w:rPr>
          <w:rFonts w:ascii="Times New Roman" w:hAnsi="Times New Roman" w:cs="Times New Roman"/>
          <w:sz w:val="24"/>
        </w:rPr>
        <w:t>The person must be sixteen (16) or seventeen (17) years of</w:t>
      </w:r>
      <w:r w:rsidRPr="00EA0AC8">
        <w:rPr>
          <w:rFonts w:ascii="Times New Roman" w:hAnsi="Times New Roman" w:cs="Times New Roman"/>
          <w:spacing w:val="-2"/>
          <w:sz w:val="24"/>
        </w:rPr>
        <w:t xml:space="preserve"> </w:t>
      </w:r>
      <w:r w:rsidRPr="00EA0AC8">
        <w:rPr>
          <w:rFonts w:ascii="Times New Roman" w:hAnsi="Times New Roman" w:cs="Times New Roman"/>
          <w:sz w:val="24"/>
        </w:rPr>
        <w:t>age,</w:t>
      </w:r>
    </w:p>
    <w:p w:rsidR="00203C71" w:rsidRPr="00EA0AC8" w:rsidRDefault="005743ED">
      <w:pPr>
        <w:pStyle w:val="ListParagraph"/>
        <w:numPr>
          <w:ilvl w:val="0"/>
          <w:numId w:val="5"/>
        </w:numPr>
        <w:tabs>
          <w:tab w:val="left" w:pos="500"/>
          <w:tab w:val="left" w:pos="501"/>
        </w:tabs>
        <w:ind w:hanging="361"/>
        <w:rPr>
          <w:rFonts w:ascii="Times New Roman" w:hAnsi="Times New Roman" w:cs="Times New Roman"/>
          <w:sz w:val="24"/>
        </w:rPr>
      </w:pPr>
      <w:r w:rsidRPr="00EA0AC8">
        <w:rPr>
          <w:rFonts w:ascii="Times New Roman" w:hAnsi="Times New Roman" w:cs="Times New Roman"/>
          <w:sz w:val="24"/>
        </w:rPr>
        <w:t xml:space="preserve">The legal residence or domicile of the legal custodial parent must be in </w:t>
      </w:r>
      <w:r w:rsidR="00BF30DA" w:rsidRPr="00EA0AC8">
        <w:rPr>
          <w:rFonts w:ascii="Times New Roman" w:hAnsi="Times New Roman" w:cs="Times New Roman"/>
          <w:sz w:val="24"/>
        </w:rPr>
        <w:t>Malheur</w:t>
      </w:r>
      <w:r w:rsidRPr="00EA0AC8">
        <w:rPr>
          <w:rFonts w:ascii="Times New Roman" w:hAnsi="Times New Roman" w:cs="Times New Roman"/>
          <w:spacing w:val="-14"/>
          <w:sz w:val="24"/>
        </w:rPr>
        <w:t xml:space="preserve"> </w:t>
      </w:r>
      <w:r w:rsidRPr="00EA0AC8">
        <w:rPr>
          <w:rFonts w:ascii="Times New Roman" w:hAnsi="Times New Roman" w:cs="Times New Roman"/>
          <w:sz w:val="24"/>
        </w:rPr>
        <w:t>County,</w:t>
      </w:r>
    </w:p>
    <w:p w:rsidR="00203C71" w:rsidRPr="00EA0AC8" w:rsidRDefault="005743ED">
      <w:pPr>
        <w:pStyle w:val="ListParagraph"/>
        <w:numPr>
          <w:ilvl w:val="0"/>
          <w:numId w:val="5"/>
        </w:numPr>
        <w:tabs>
          <w:tab w:val="left" w:pos="500"/>
          <w:tab w:val="left" w:pos="501"/>
        </w:tabs>
        <w:spacing w:before="1"/>
        <w:ind w:right="254"/>
        <w:rPr>
          <w:rFonts w:ascii="Times New Roman" w:hAnsi="Times New Roman" w:cs="Times New Roman"/>
          <w:sz w:val="24"/>
        </w:rPr>
      </w:pPr>
      <w:r w:rsidRPr="00EA0AC8">
        <w:rPr>
          <w:rFonts w:ascii="Times New Roman" w:hAnsi="Times New Roman" w:cs="Times New Roman"/>
          <w:sz w:val="24"/>
        </w:rPr>
        <w:t>If</w:t>
      </w:r>
      <w:r w:rsidRPr="00EA0AC8">
        <w:rPr>
          <w:rFonts w:ascii="Times New Roman" w:hAnsi="Times New Roman" w:cs="Times New Roman"/>
          <w:spacing w:val="-3"/>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child is</w:t>
      </w:r>
      <w:r w:rsidRPr="00EA0AC8">
        <w:rPr>
          <w:rFonts w:ascii="Times New Roman" w:hAnsi="Times New Roman" w:cs="Times New Roman"/>
          <w:spacing w:val="-4"/>
          <w:sz w:val="24"/>
        </w:rPr>
        <w:t xml:space="preserve"> </w:t>
      </w:r>
      <w:r w:rsidRPr="00EA0AC8">
        <w:rPr>
          <w:rFonts w:ascii="Times New Roman" w:hAnsi="Times New Roman" w:cs="Times New Roman"/>
          <w:sz w:val="24"/>
        </w:rPr>
        <w:t>under</w:t>
      </w:r>
      <w:r w:rsidRPr="00EA0AC8">
        <w:rPr>
          <w:rFonts w:ascii="Times New Roman" w:hAnsi="Times New Roman" w:cs="Times New Roman"/>
          <w:spacing w:val="-1"/>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jurisdiction</w:t>
      </w:r>
      <w:r w:rsidRPr="00EA0AC8">
        <w:rPr>
          <w:rFonts w:ascii="Times New Roman" w:hAnsi="Times New Roman" w:cs="Times New Roman"/>
          <w:spacing w:val="-1"/>
          <w:sz w:val="24"/>
        </w:rPr>
        <w:t xml:space="preserve"> </w:t>
      </w:r>
      <w:r w:rsidRPr="00EA0AC8">
        <w:rPr>
          <w:rFonts w:ascii="Times New Roman" w:hAnsi="Times New Roman" w:cs="Times New Roman"/>
          <w:sz w:val="24"/>
        </w:rPr>
        <w:t>of</w:t>
      </w:r>
      <w:r w:rsidRPr="00EA0AC8">
        <w:rPr>
          <w:rFonts w:ascii="Times New Roman" w:hAnsi="Times New Roman" w:cs="Times New Roman"/>
          <w:spacing w:val="-4"/>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Juvenile</w:t>
      </w:r>
      <w:r w:rsidRPr="00EA0AC8">
        <w:rPr>
          <w:rFonts w:ascii="Times New Roman" w:hAnsi="Times New Roman" w:cs="Times New Roman"/>
          <w:spacing w:val="-3"/>
          <w:sz w:val="24"/>
        </w:rPr>
        <w:t xml:space="preserve"> </w:t>
      </w:r>
      <w:r w:rsidRPr="00EA0AC8">
        <w:rPr>
          <w:rFonts w:ascii="Times New Roman" w:hAnsi="Times New Roman" w:cs="Times New Roman"/>
          <w:sz w:val="24"/>
        </w:rPr>
        <w:t>Court</w:t>
      </w:r>
      <w:r w:rsidRPr="00EA0AC8">
        <w:rPr>
          <w:rFonts w:ascii="Times New Roman" w:hAnsi="Times New Roman" w:cs="Times New Roman"/>
          <w:spacing w:val="-1"/>
          <w:sz w:val="24"/>
        </w:rPr>
        <w:t xml:space="preserve"> </w:t>
      </w:r>
      <w:r w:rsidRPr="00EA0AC8">
        <w:rPr>
          <w:rFonts w:ascii="Times New Roman" w:hAnsi="Times New Roman" w:cs="Times New Roman"/>
          <w:sz w:val="24"/>
        </w:rPr>
        <w:t>pursuant</w:t>
      </w:r>
      <w:r w:rsidRPr="00EA0AC8">
        <w:rPr>
          <w:rFonts w:ascii="Times New Roman" w:hAnsi="Times New Roman" w:cs="Times New Roman"/>
          <w:spacing w:val="-2"/>
          <w:sz w:val="24"/>
        </w:rPr>
        <w:t xml:space="preserve"> </w:t>
      </w:r>
      <w:r w:rsidRPr="00EA0AC8">
        <w:rPr>
          <w:rFonts w:ascii="Times New Roman" w:hAnsi="Times New Roman" w:cs="Times New Roman"/>
          <w:sz w:val="24"/>
        </w:rPr>
        <w:t>to</w:t>
      </w:r>
      <w:r w:rsidRPr="00EA0AC8">
        <w:rPr>
          <w:rFonts w:ascii="Times New Roman" w:hAnsi="Times New Roman" w:cs="Times New Roman"/>
          <w:spacing w:val="-1"/>
          <w:sz w:val="24"/>
        </w:rPr>
        <w:t xml:space="preserve"> </w:t>
      </w:r>
      <w:r w:rsidRPr="00EA0AC8">
        <w:rPr>
          <w:rFonts w:ascii="Times New Roman" w:hAnsi="Times New Roman" w:cs="Times New Roman"/>
          <w:sz w:val="24"/>
        </w:rPr>
        <w:t>ORS</w:t>
      </w:r>
      <w:r w:rsidRPr="00EA0AC8">
        <w:rPr>
          <w:rFonts w:ascii="Times New Roman" w:hAnsi="Times New Roman" w:cs="Times New Roman"/>
          <w:spacing w:val="-2"/>
          <w:sz w:val="24"/>
        </w:rPr>
        <w:t xml:space="preserve"> </w:t>
      </w:r>
      <w:r w:rsidRPr="00EA0AC8">
        <w:rPr>
          <w:rFonts w:ascii="Times New Roman" w:hAnsi="Times New Roman" w:cs="Times New Roman"/>
          <w:sz w:val="24"/>
        </w:rPr>
        <w:t>419B.100</w:t>
      </w:r>
      <w:r w:rsidRPr="00EA0AC8">
        <w:rPr>
          <w:rFonts w:ascii="Times New Roman" w:hAnsi="Times New Roman" w:cs="Times New Roman"/>
          <w:spacing w:val="-2"/>
          <w:sz w:val="24"/>
        </w:rPr>
        <w:t xml:space="preserve"> </w:t>
      </w:r>
      <w:r w:rsidRPr="00EA0AC8">
        <w:rPr>
          <w:rFonts w:ascii="Times New Roman" w:hAnsi="Times New Roman" w:cs="Times New Roman"/>
          <w:sz w:val="24"/>
        </w:rPr>
        <w:t>or</w:t>
      </w:r>
      <w:r w:rsidRPr="00EA0AC8">
        <w:rPr>
          <w:rFonts w:ascii="Times New Roman" w:hAnsi="Times New Roman" w:cs="Times New Roman"/>
          <w:spacing w:val="-2"/>
          <w:sz w:val="24"/>
        </w:rPr>
        <w:t xml:space="preserve"> </w:t>
      </w:r>
      <w:r w:rsidRPr="00EA0AC8">
        <w:rPr>
          <w:rFonts w:ascii="Times New Roman" w:hAnsi="Times New Roman" w:cs="Times New Roman"/>
          <w:sz w:val="24"/>
        </w:rPr>
        <w:t>419C.005,</w:t>
      </w:r>
      <w:r w:rsidRPr="00EA0AC8">
        <w:rPr>
          <w:rFonts w:ascii="Times New Roman" w:hAnsi="Times New Roman" w:cs="Times New Roman"/>
          <w:spacing w:val="-1"/>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domicile</w:t>
      </w:r>
      <w:r w:rsidRPr="00EA0AC8">
        <w:rPr>
          <w:rFonts w:ascii="Times New Roman" w:hAnsi="Times New Roman" w:cs="Times New Roman"/>
          <w:spacing w:val="-3"/>
          <w:sz w:val="24"/>
        </w:rPr>
        <w:t xml:space="preserve"> </w:t>
      </w:r>
      <w:r w:rsidRPr="00EA0AC8">
        <w:rPr>
          <w:rFonts w:ascii="Times New Roman" w:hAnsi="Times New Roman" w:cs="Times New Roman"/>
          <w:sz w:val="24"/>
        </w:rPr>
        <w:t>of the child shall be that of the Juvenile Court having Jurisdiction,</w:t>
      </w:r>
      <w:r w:rsidRPr="00EA0AC8">
        <w:rPr>
          <w:rFonts w:ascii="Times New Roman" w:hAnsi="Times New Roman" w:cs="Times New Roman"/>
          <w:spacing w:val="-7"/>
          <w:sz w:val="24"/>
        </w:rPr>
        <w:t xml:space="preserve"> </w:t>
      </w:r>
      <w:r w:rsidRPr="00EA0AC8">
        <w:rPr>
          <w:rFonts w:ascii="Times New Roman" w:hAnsi="Times New Roman" w:cs="Times New Roman"/>
          <w:sz w:val="24"/>
        </w:rPr>
        <w:t>and</w:t>
      </w:r>
    </w:p>
    <w:p w:rsidR="00203C71" w:rsidRPr="00EA0AC8" w:rsidRDefault="005743ED">
      <w:pPr>
        <w:pStyle w:val="ListParagraph"/>
        <w:numPr>
          <w:ilvl w:val="0"/>
          <w:numId w:val="5"/>
        </w:numPr>
        <w:tabs>
          <w:tab w:val="left" w:pos="545"/>
          <w:tab w:val="left" w:pos="547"/>
        </w:tabs>
        <w:spacing w:line="243" w:lineRule="exact"/>
        <w:ind w:left="546" w:hanging="407"/>
        <w:rPr>
          <w:rFonts w:ascii="Times New Roman" w:hAnsi="Times New Roman" w:cs="Times New Roman"/>
          <w:sz w:val="24"/>
        </w:rPr>
      </w:pPr>
      <w:r w:rsidRPr="00EA0AC8">
        <w:rPr>
          <w:rFonts w:ascii="Times New Roman" w:hAnsi="Times New Roman" w:cs="Times New Roman"/>
          <w:sz w:val="24"/>
        </w:rPr>
        <w:t>A filing fee will be required at the time of</w:t>
      </w:r>
      <w:r w:rsidRPr="00EA0AC8">
        <w:rPr>
          <w:rFonts w:ascii="Times New Roman" w:hAnsi="Times New Roman" w:cs="Times New Roman"/>
          <w:spacing w:val="-4"/>
          <w:sz w:val="24"/>
        </w:rPr>
        <w:t xml:space="preserve"> </w:t>
      </w:r>
      <w:r w:rsidRPr="00EA0AC8">
        <w:rPr>
          <w:rFonts w:ascii="Times New Roman" w:hAnsi="Times New Roman" w:cs="Times New Roman"/>
          <w:sz w:val="24"/>
        </w:rPr>
        <w:t>filing.</w:t>
      </w:r>
    </w:p>
    <w:p w:rsidR="00203C71" w:rsidRPr="00EA0AC8" w:rsidRDefault="00203C71">
      <w:pPr>
        <w:pStyle w:val="BodyText"/>
        <w:spacing w:before="1"/>
        <w:rPr>
          <w:rFonts w:ascii="Times New Roman" w:hAnsi="Times New Roman" w:cs="Times New Roman"/>
          <w:sz w:val="24"/>
        </w:rPr>
      </w:pPr>
    </w:p>
    <w:p w:rsidR="00203C71" w:rsidRPr="00EA0AC8" w:rsidRDefault="005743ED">
      <w:pPr>
        <w:pStyle w:val="BodyText"/>
        <w:ind w:left="140"/>
        <w:rPr>
          <w:rFonts w:ascii="Times New Roman" w:hAnsi="Times New Roman" w:cs="Times New Roman"/>
          <w:sz w:val="24"/>
        </w:rPr>
      </w:pPr>
      <w:r w:rsidRPr="00EA0AC8">
        <w:rPr>
          <w:rFonts w:ascii="Times New Roman" w:hAnsi="Times New Roman" w:cs="Times New Roman"/>
          <w:sz w:val="24"/>
        </w:rPr>
        <w:t>The Juvenile Court, at its own discretion, may enter a decree of emancipation when the applicant qualifies as listed above, and the Court finds that the best interest of the minor will be served by emancipation. In making its determination, the Court will take into consideration the following facts:</w:t>
      </w:r>
    </w:p>
    <w:p w:rsidR="00203C71" w:rsidRPr="00EA0AC8" w:rsidRDefault="00203C71">
      <w:pPr>
        <w:pStyle w:val="BodyText"/>
        <w:spacing w:before="1"/>
        <w:rPr>
          <w:rFonts w:ascii="Times New Roman" w:hAnsi="Times New Roman" w:cs="Times New Roman"/>
          <w:sz w:val="24"/>
        </w:rPr>
      </w:pPr>
    </w:p>
    <w:p w:rsidR="00203C71" w:rsidRPr="00EA0AC8" w:rsidRDefault="005743ED">
      <w:pPr>
        <w:pStyle w:val="ListParagraph"/>
        <w:numPr>
          <w:ilvl w:val="0"/>
          <w:numId w:val="4"/>
        </w:numPr>
        <w:tabs>
          <w:tab w:val="left" w:pos="500"/>
          <w:tab w:val="left" w:pos="501"/>
        </w:tabs>
        <w:spacing w:line="243" w:lineRule="exact"/>
        <w:ind w:hanging="361"/>
        <w:rPr>
          <w:rFonts w:ascii="Times New Roman" w:hAnsi="Times New Roman" w:cs="Times New Roman"/>
          <w:sz w:val="24"/>
        </w:rPr>
      </w:pPr>
      <w:r w:rsidRPr="00EA0AC8">
        <w:rPr>
          <w:rFonts w:ascii="Times New Roman" w:hAnsi="Times New Roman" w:cs="Times New Roman"/>
          <w:sz w:val="24"/>
        </w:rPr>
        <w:t>Whether the parent of the minor consents to the proposed</w:t>
      </w:r>
      <w:r w:rsidRPr="00EA0AC8">
        <w:rPr>
          <w:rFonts w:ascii="Times New Roman" w:hAnsi="Times New Roman" w:cs="Times New Roman"/>
          <w:spacing w:val="-6"/>
          <w:sz w:val="24"/>
        </w:rPr>
        <w:t xml:space="preserve"> </w:t>
      </w:r>
      <w:r w:rsidRPr="00EA0AC8">
        <w:rPr>
          <w:rFonts w:ascii="Times New Roman" w:hAnsi="Times New Roman" w:cs="Times New Roman"/>
          <w:sz w:val="24"/>
        </w:rPr>
        <w:t>emancipation,</w:t>
      </w:r>
    </w:p>
    <w:p w:rsidR="00203C71" w:rsidRPr="00EA0AC8" w:rsidRDefault="005743ED">
      <w:pPr>
        <w:pStyle w:val="ListParagraph"/>
        <w:numPr>
          <w:ilvl w:val="0"/>
          <w:numId w:val="4"/>
        </w:numPr>
        <w:tabs>
          <w:tab w:val="left" w:pos="500"/>
          <w:tab w:val="left" w:pos="501"/>
        </w:tabs>
        <w:ind w:right="462"/>
        <w:rPr>
          <w:rFonts w:ascii="Times New Roman" w:hAnsi="Times New Roman" w:cs="Times New Roman"/>
          <w:sz w:val="24"/>
        </w:rPr>
      </w:pPr>
      <w:r w:rsidRPr="00EA0AC8">
        <w:rPr>
          <w:rFonts w:ascii="Times New Roman" w:hAnsi="Times New Roman" w:cs="Times New Roman"/>
          <w:sz w:val="24"/>
        </w:rPr>
        <w:t>Whether</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minor</w:t>
      </w:r>
      <w:r w:rsidRPr="00EA0AC8">
        <w:rPr>
          <w:rFonts w:ascii="Times New Roman" w:hAnsi="Times New Roman" w:cs="Times New Roman"/>
          <w:spacing w:val="-2"/>
          <w:sz w:val="24"/>
        </w:rPr>
        <w:t xml:space="preserve"> </w:t>
      </w:r>
      <w:r w:rsidRPr="00EA0AC8">
        <w:rPr>
          <w:rFonts w:ascii="Times New Roman" w:hAnsi="Times New Roman" w:cs="Times New Roman"/>
          <w:sz w:val="24"/>
        </w:rPr>
        <w:t>has</w:t>
      </w:r>
      <w:r w:rsidRPr="00EA0AC8">
        <w:rPr>
          <w:rFonts w:ascii="Times New Roman" w:hAnsi="Times New Roman" w:cs="Times New Roman"/>
          <w:spacing w:val="-2"/>
          <w:sz w:val="24"/>
        </w:rPr>
        <w:t xml:space="preserve"> </w:t>
      </w:r>
      <w:r w:rsidRPr="00EA0AC8">
        <w:rPr>
          <w:rFonts w:ascii="Times New Roman" w:hAnsi="Times New Roman" w:cs="Times New Roman"/>
          <w:sz w:val="24"/>
        </w:rPr>
        <w:t>been</w:t>
      </w:r>
      <w:r w:rsidRPr="00EA0AC8">
        <w:rPr>
          <w:rFonts w:ascii="Times New Roman" w:hAnsi="Times New Roman" w:cs="Times New Roman"/>
          <w:spacing w:val="-2"/>
          <w:sz w:val="24"/>
        </w:rPr>
        <w:t xml:space="preserve"> </w:t>
      </w:r>
      <w:r w:rsidRPr="00EA0AC8">
        <w:rPr>
          <w:rFonts w:ascii="Times New Roman" w:hAnsi="Times New Roman" w:cs="Times New Roman"/>
          <w:sz w:val="24"/>
        </w:rPr>
        <w:t>living</w:t>
      </w:r>
      <w:r w:rsidRPr="00EA0AC8">
        <w:rPr>
          <w:rFonts w:ascii="Times New Roman" w:hAnsi="Times New Roman" w:cs="Times New Roman"/>
          <w:spacing w:val="-2"/>
          <w:sz w:val="24"/>
        </w:rPr>
        <w:t xml:space="preserve"> </w:t>
      </w:r>
      <w:r w:rsidRPr="00EA0AC8">
        <w:rPr>
          <w:rFonts w:ascii="Times New Roman" w:hAnsi="Times New Roman" w:cs="Times New Roman"/>
          <w:sz w:val="24"/>
        </w:rPr>
        <w:t>away</w:t>
      </w:r>
      <w:r w:rsidRPr="00EA0AC8">
        <w:rPr>
          <w:rFonts w:ascii="Times New Roman" w:hAnsi="Times New Roman" w:cs="Times New Roman"/>
          <w:spacing w:val="-1"/>
          <w:sz w:val="24"/>
        </w:rPr>
        <w:t xml:space="preserve"> </w:t>
      </w:r>
      <w:r w:rsidRPr="00EA0AC8">
        <w:rPr>
          <w:rFonts w:ascii="Times New Roman" w:hAnsi="Times New Roman" w:cs="Times New Roman"/>
          <w:sz w:val="24"/>
        </w:rPr>
        <w:t>from</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family</w:t>
      </w:r>
      <w:r w:rsidRPr="00EA0AC8">
        <w:rPr>
          <w:rFonts w:ascii="Times New Roman" w:hAnsi="Times New Roman" w:cs="Times New Roman"/>
          <w:spacing w:val="-1"/>
          <w:sz w:val="24"/>
        </w:rPr>
        <w:t xml:space="preserve"> </w:t>
      </w:r>
      <w:r w:rsidRPr="00EA0AC8">
        <w:rPr>
          <w:rFonts w:ascii="Times New Roman" w:hAnsi="Times New Roman" w:cs="Times New Roman"/>
          <w:sz w:val="24"/>
        </w:rPr>
        <w:t>home</w:t>
      </w:r>
      <w:r w:rsidRPr="00EA0AC8">
        <w:rPr>
          <w:rFonts w:ascii="Times New Roman" w:hAnsi="Times New Roman" w:cs="Times New Roman"/>
          <w:spacing w:val="-3"/>
          <w:sz w:val="24"/>
        </w:rPr>
        <w:t xml:space="preserve"> </w:t>
      </w:r>
      <w:r w:rsidRPr="00EA0AC8">
        <w:rPr>
          <w:rFonts w:ascii="Times New Roman" w:hAnsi="Times New Roman" w:cs="Times New Roman"/>
          <w:sz w:val="24"/>
        </w:rPr>
        <w:t>and</w:t>
      </w:r>
      <w:r w:rsidRPr="00EA0AC8">
        <w:rPr>
          <w:rFonts w:ascii="Times New Roman" w:hAnsi="Times New Roman" w:cs="Times New Roman"/>
          <w:spacing w:val="-1"/>
          <w:sz w:val="24"/>
        </w:rPr>
        <w:t xml:space="preserve"> </w:t>
      </w:r>
      <w:r w:rsidRPr="00EA0AC8">
        <w:rPr>
          <w:rFonts w:ascii="Times New Roman" w:hAnsi="Times New Roman" w:cs="Times New Roman"/>
          <w:sz w:val="24"/>
        </w:rPr>
        <w:t>is</w:t>
      </w:r>
      <w:r w:rsidRPr="00EA0AC8">
        <w:rPr>
          <w:rFonts w:ascii="Times New Roman" w:hAnsi="Times New Roman" w:cs="Times New Roman"/>
          <w:spacing w:val="-3"/>
          <w:sz w:val="24"/>
        </w:rPr>
        <w:t xml:space="preserve"> </w:t>
      </w:r>
      <w:r w:rsidRPr="00EA0AC8">
        <w:rPr>
          <w:rFonts w:ascii="Times New Roman" w:hAnsi="Times New Roman" w:cs="Times New Roman"/>
          <w:sz w:val="24"/>
        </w:rPr>
        <w:t>substantially able</w:t>
      </w:r>
      <w:r w:rsidRPr="00EA0AC8">
        <w:rPr>
          <w:rFonts w:ascii="Times New Roman" w:hAnsi="Times New Roman" w:cs="Times New Roman"/>
          <w:spacing w:val="-4"/>
          <w:sz w:val="24"/>
        </w:rPr>
        <w:t xml:space="preserve"> </w:t>
      </w:r>
      <w:r w:rsidRPr="00EA0AC8">
        <w:rPr>
          <w:rFonts w:ascii="Times New Roman" w:hAnsi="Times New Roman" w:cs="Times New Roman"/>
          <w:sz w:val="24"/>
        </w:rPr>
        <w:t>to</w:t>
      </w:r>
      <w:r w:rsidRPr="00EA0AC8">
        <w:rPr>
          <w:rFonts w:ascii="Times New Roman" w:hAnsi="Times New Roman" w:cs="Times New Roman"/>
          <w:spacing w:val="-1"/>
          <w:sz w:val="24"/>
        </w:rPr>
        <w:t xml:space="preserve"> </w:t>
      </w:r>
      <w:r w:rsidRPr="00EA0AC8">
        <w:rPr>
          <w:rFonts w:ascii="Times New Roman" w:hAnsi="Times New Roman" w:cs="Times New Roman"/>
          <w:sz w:val="24"/>
        </w:rPr>
        <w:t>be</w:t>
      </w:r>
      <w:r w:rsidRPr="00EA0AC8">
        <w:rPr>
          <w:rFonts w:ascii="Times New Roman" w:hAnsi="Times New Roman" w:cs="Times New Roman"/>
          <w:spacing w:val="-3"/>
          <w:sz w:val="24"/>
        </w:rPr>
        <w:t xml:space="preserve"> </w:t>
      </w:r>
      <w:r w:rsidRPr="00EA0AC8">
        <w:rPr>
          <w:rFonts w:ascii="Times New Roman" w:hAnsi="Times New Roman" w:cs="Times New Roman"/>
          <w:sz w:val="24"/>
        </w:rPr>
        <w:t>self-maintained and self-supported without parental guidance and supervision,</w:t>
      </w:r>
      <w:r w:rsidRPr="00EA0AC8">
        <w:rPr>
          <w:rFonts w:ascii="Times New Roman" w:hAnsi="Times New Roman" w:cs="Times New Roman"/>
          <w:spacing w:val="-4"/>
          <w:sz w:val="24"/>
        </w:rPr>
        <w:t xml:space="preserve"> </w:t>
      </w:r>
      <w:r w:rsidRPr="00EA0AC8">
        <w:rPr>
          <w:rFonts w:ascii="Times New Roman" w:hAnsi="Times New Roman" w:cs="Times New Roman"/>
          <w:sz w:val="24"/>
        </w:rPr>
        <w:t>and</w:t>
      </w:r>
    </w:p>
    <w:p w:rsidR="00203C71" w:rsidRPr="00EA0AC8" w:rsidRDefault="005743ED">
      <w:pPr>
        <w:pStyle w:val="ListParagraph"/>
        <w:numPr>
          <w:ilvl w:val="0"/>
          <w:numId w:val="4"/>
        </w:numPr>
        <w:tabs>
          <w:tab w:val="left" w:pos="545"/>
          <w:tab w:val="left" w:pos="547"/>
        </w:tabs>
        <w:spacing w:before="1"/>
        <w:ind w:right="437"/>
        <w:rPr>
          <w:rFonts w:ascii="Times New Roman" w:hAnsi="Times New Roman" w:cs="Times New Roman"/>
          <w:sz w:val="24"/>
        </w:rPr>
      </w:pPr>
      <w:r w:rsidRPr="00EA0AC8">
        <w:rPr>
          <w:rFonts w:ascii="Times New Roman" w:hAnsi="Times New Roman" w:cs="Times New Roman"/>
          <w:sz w:val="28"/>
        </w:rPr>
        <w:tab/>
      </w:r>
      <w:r w:rsidRPr="00EA0AC8">
        <w:rPr>
          <w:rFonts w:ascii="Times New Roman" w:hAnsi="Times New Roman" w:cs="Times New Roman"/>
          <w:sz w:val="24"/>
        </w:rPr>
        <w:t>Whether</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minor</w:t>
      </w:r>
      <w:r w:rsidRPr="00EA0AC8">
        <w:rPr>
          <w:rFonts w:ascii="Times New Roman" w:hAnsi="Times New Roman" w:cs="Times New Roman"/>
          <w:spacing w:val="-2"/>
          <w:sz w:val="24"/>
        </w:rPr>
        <w:t xml:space="preserve"> </w:t>
      </w:r>
      <w:r w:rsidRPr="00EA0AC8">
        <w:rPr>
          <w:rFonts w:ascii="Times New Roman" w:hAnsi="Times New Roman" w:cs="Times New Roman"/>
          <w:sz w:val="24"/>
        </w:rPr>
        <w:t>can</w:t>
      </w:r>
      <w:r w:rsidRPr="00EA0AC8">
        <w:rPr>
          <w:rFonts w:ascii="Times New Roman" w:hAnsi="Times New Roman" w:cs="Times New Roman"/>
          <w:spacing w:val="-1"/>
          <w:sz w:val="24"/>
        </w:rPr>
        <w:t xml:space="preserve"> </w:t>
      </w:r>
      <w:r w:rsidRPr="00EA0AC8">
        <w:rPr>
          <w:rFonts w:ascii="Times New Roman" w:hAnsi="Times New Roman" w:cs="Times New Roman"/>
          <w:sz w:val="24"/>
        </w:rPr>
        <w:t>demonstrate</w:t>
      </w:r>
      <w:r w:rsidRPr="00EA0AC8">
        <w:rPr>
          <w:rFonts w:ascii="Times New Roman" w:hAnsi="Times New Roman" w:cs="Times New Roman"/>
          <w:spacing w:val="-3"/>
          <w:sz w:val="24"/>
        </w:rPr>
        <w:t xml:space="preserve"> </w:t>
      </w:r>
      <w:r w:rsidRPr="00EA0AC8">
        <w:rPr>
          <w:rFonts w:ascii="Times New Roman" w:hAnsi="Times New Roman" w:cs="Times New Roman"/>
          <w:sz w:val="24"/>
        </w:rPr>
        <w:t>to</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satisfaction</w:t>
      </w:r>
      <w:r w:rsidRPr="00EA0AC8">
        <w:rPr>
          <w:rFonts w:ascii="Times New Roman" w:hAnsi="Times New Roman" w:cs="Times New Roman"/>
          <w:spacing w:val="-1"/>
          <w:sz w:val="24"/>
        </w:rPr>
        <w:t xml:space="preserve"> </w:t>
      </w:r>
      <w:r w:rsidRPr="00EA0AC8">
        <w:rPr>
          <w:rFonts w:ascii="Times New Roman" w:hAnsi="Times New Roman" w:cs="Times New Roman"/>
          <w:sz w:val="24"/>
        </w:rPr>
        <w:t>of</w:t>
      </w:r>
      <w:r w:rsidRPr="00EA0AC8">
        <w:rPr>
          <w:rFonts w:ascii="Times New Roman" w:hAnsi="Times New Roman" w:cs="Times New Roman"/>
          <w:spacing w:val="-1"/>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Court</w:t>
      </w:r>
      <w:r w:rsidRPr="00EA0AC8">
        <w:rPr>
          <w:rFonts w:ascii="Times New Roman" w:hAnsi="Times New Roman" w:cs="Times New Roman"/>
          <w:spacing w:val="-2"/>
          <w:sz w:val="24"/>
        </w:rPr>
        <w:t xml:space="preserve"> </w:t>
      </w:r>
      <w:r w:rsidRPr="00EA0AC8">
        <w:rPr>
          <w:rFonts w:ascii="Times New Roman" w:hAnsi="Times New Roman" w:cs="Times New Roman"/>
          <w:sz w:val="24"/>
        </w:rPr>
        <w:t>that</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minor</w:t>
      </w:r>
      <w:r w:rsidRPr="00EA0AC8">
        <w:rPr>
          <w:rFonts w:ascii="Times New Roman" w:hAnsi="Times New Roman" w:cs="Times New Roman"/>
          <w:spacing w:val="-2"/>
          <w:sz w:val="24"/>
        </w:rPr>
        <w:t xml:space="preserve"> </w:t>
      </w:r>
      <w:r w:rsidRPr="00EA0AC8">
        <w:rPr>
          <w:rFonts w:ascii="Times New Roman" w:hAnsi="Times New Roman" w:cs="Times New Roman"/>
          <w:sz w:val="24"/>
        </w:rPr>
        <w:t>is</w:t>
      </w:r>
      <w:r w:rsidRPr="00EA0AC8">
        <w:rPr>
          <w:rFonts w:ascii="Times New Roman" w:hAnsi="Times New Roman" w:cs="Times New Roman"/>
          <w:spacing w:val="-4"/>
          <w:sz w:val="24"/>
        </w:rPr>
        <w:t xml:space="preserve"> </w:t>
      </w:r>
      <w:r w:rsidRPr="00EA0AC8">
        <w:rPr>
          <w:rFonts w:ascii="Times New Roman" w:hAnsi="Times New Roman" w:cs="Times New Roman"/>
          <w:sz w:val="24"/>
        </w:rPr>
        <w:t>sufficiently</w:t>
      </w:r>
      <w:r w:rsidRPr="00EA0AC8">
        <w:rPr>
          <w:rFonts w:ascii="Times New Roman" w:hAnsi="Times New Roman" w:cs="Times New Roman"/>
          <w:spacing w:val="-2"/>
          <w:sz w:val="24"/>
        </w:rPr>
        <w:t xml:space="preserve"> </w:t>
      </w:r>
      <w:r w:rsidRPr="00EA0AC8">
        <w:rPr>
          <w:rFonts w:ascii="Times New Roman" w:hAnsi="Times New Roman" w:cs="Times New Roman"/>
          <w:sz w:val="24"/>
        </w:rPr>
        <w:t>mature</w:t>
      </w:r>
      <w:r w:rsidRPr="00EA0AC8">
        <w:rPr>
          <w:rFonts w:ascii="Times New Roman" w:hAnsi="Times New Roman" w:cs="Times New Roman"/>
          <w:spacing w:val="-2"/>
          <w:sz w:val="24"/>
        </w:rPr>
        <w:t xml:space="preserve"> </w:t>
      </w:r>
      <w:r w:rsidRPr="00EA0AC8">
        <w:rPr>
          <w:rFonts w:ascii="Times New Roman" w:hAnsi="Times New Roman" w:cs="Times New Roman"/>
          <w:sz w:val="24"/>
        </w:rPr>
        <w:t>and knowledgeable to manage the minor’s affairs without parental</w:t>
      </w:r>
      <w:r w:rsidRPr="00EA0AC8">
        <w:rPr>
          <w:rFonts w:ascii="Times New Roman" w:hAnsi="Times New Roman" w:cs="Times New Roman"/>
          <w:spacing w:val="-8"/>
          <w:sz w:val="24"/>
        </w:rPr>
        <w:t xml:space="preserve"> </w:t>
      </w:r>
      <w:r w:rsidRPr="00EA0AC8">
        <w:rPr>
          <w:rFonts w:ascii="Times New Roman" w:hAnsi="Times New Roman" w:cs="Times New Roman"/>
          <w:sz w:val="24"/>
        </w:rPr>
        <w:t>assistance.</w:t>
      </w:r>
    </w:p>
    <w:p w:rsidR="00203C71" w:rsidRPr="00EA0AC8" w:rsidRDefault="00203C71">
      <w:pPr>
        <w:pStyle w:val="BodyText"/>
        <w:spacing w:before="11"/>
        <w:rPr>
          <w:rFonts w:ascii="Times New Roman" w:hAnsi="Times New Roman" w:cs="Times New Roman"/>
          <w:sz w:val="22"/>
        </w:rPr>
      </w:pPr>
    </w:p>
    <w:p w:rsidR="00203C71" w:rsidRPr="00EA0AC8" w:rsidRDefault="005743ED">
      <w:pPr>
        <w:pStyle w:val="BodyText"/>
        <w:ind w:left="140"/>
        <w:rPr>
          <w:rFonts w:ascii="Times New Roman" w:hAnsi="Times New Roman" w:cs="Times New Roman"/>
          <w:sz w:val="24"/>
        </w:rPr>
      </w:pPr>
      <w:r w:rsidRPr="00EA0AC8">
        <w:rPr>
          <w:rFonts w:ascii="Times New Roman" w:hAnsi="Times New Roman" w:cs="Times New Roman"/>
          <w:sz w:val="24"/>
        </w:rPr>
        <w:t>The procedure to follow when requesting emancipation is as follows:</w:t>
      </w:r>
    </w:p>
    <w:p w:rsidR="00203C71" w:rsidRPr="00EA0AC8" w:rsidRDefault="00203C71">
      <w:pPr>
        <w:pStyle w:val="BodyText"/>
        <w:spacing w:before="12"/>
        <w:rPr>
          <w:rFonts w:ascii="Times New Roman" w:hAnsi="Times New Roman" w:cs="Times New Roman"/>
          <w:sz w:val="22"/>
        </w:rPr>
      </w:pPr>
    </w:p>
    <w:p w:rsidR="00BF30DA" w:rsidRPr="00EA0AC8" w:rsidRDefault="005743ED" w:rsidP="00BF30DA">
      <w:pPr>
        <w:pStyle w:val="ListParagraph"/>
        <w:numPr>
          <w:ilvl w:val="0"/>
          <w:numId w:val="3"/>
        </w:numPr>
        <w:tabs>
          <w:tab w:val="left" w:pos="500"/>
          <w:tab w:val="left" w:pos="501"/>
        </w:tabs>
        <w:ind w:right="210"/>
        <w:rPr>
          <w:rFonts w:ascii="Times New Roman" w:hAnsi="Times New Roman" w:cs="Times New Roman"/>
          <w:sz w:val="24"/>
        </w:rPr>
      </w:pPr>
      <w:r w:rsidRPr="00EA0AC8">
        <w:rPr>
          <w:rFonts w:ascii="Times New Roman" w:hAnsi="Times New Roman" w:cs="Times New Roman"/>
          <w:sz w:val="24"/>
        </w:rPr>
        <w:t xml:space="preserve">The youth seeking the emancipation obtains an emancipation application form from either the </w:t>
      </w:r>
      <w:r w:rsidR="00BF30DA" w:rsidRPr="00EA0AC8">
        <w:rPr>
          <w:rFonts w:ascii="Times New Roman" w:hAnsi="Times New Roman" w:cs="Times New Roman"/>
          <w:sz w:val="24"/>
        </w:rPr>
        <w:t>Malheur</w:t>
      </w:r>
      <w:r w:rsidRPr="00EA0AC8">
        <w:rPr>
          <w:rFonts w:ascii="Times New Roman" w:hAnsi="Times New Roman" w:cs="Times New Roman"/>
          <w:sz w:val="24"/>
        </w:rPr>
        <w:t xml:space="preserve"> County Juvenile </w:t>
      </w:r>
      <w:r w:rsidR="00BF30DA" w:rsidRPr="00EA0AC8">
        <w:rPr>
          <w:rFonts w:ascii="Times New Roman" w:hAnsi="Times New Roman" w:cs="Times New Roman"/>
          <w:sz w:val="24"/>
        </w:rPr>
        <w:t>Department</w:t>
      </w:r>
      <w:r w:rsidRPr="00EA0AC8">
        <w:rPr>
          <w:rFonts w:ascii="Times New Roman" w:hAnsi="Times New Roman" w:cs="Times New Roman"/>
          <w:sz w:val="24"/>
        </w:rPr>
        <w:t xml:space="preserve"> </w:t>
      </w:r>
      <w:r w:rsidR="00BF30DA" w:rsidRPr="00EA0AC8">
        <w:rPr>
          <w:rFonts w:ascii="Times New Roman" w:hAnsi="Times New Roman" w:cs="Times New Roman"/>
          <w:sz w:val="24"/>
        </w:rPr>
        <w:t>251 B St W Suite 11 Vale</w:t>
      </w:r>
      <w:r w:rsidRPr="00EA0AC8">
        <w:rPr>
          <w:rFonts w:ascii="Times New Roman" w:hAnsi="Times New Roman" w:cs="Times New Roman"/>
          <w:sz w:val="24"/>
        </w:rPr>
        <w:t>,</w:t>
      </w:r>
      <w:r w:rsidR="00BF30DA" w:rsidRPr="00EA0AC8">
        <w:rPr>
          <w:rFonts w:ascii="Times New Roman" w:hAnsi="Times New Roman" w:cs="Times New Roman"/>
          <w:sz w:val="24"/>
        </w:rPr>
        <w:t xml:space="preserve"> Oregon 97918.</w:t>
      </w:r>
    </w:p>
    <w:p w:rsidR="00203C71" w:rsidRPr="00EA0AC8" w:rsidRDefault="005743ED">
      <w:pPr>
        <w:pStyle w:val="ListParagraph"/>
        <w:numPr>
          <w:ilvl w:val="0"/>
          <w:numId w:val="3"/>
        </w:numPr>
        <w:tabs>
          <w:tab w:val="left" w:pos="500"/>
          <w:tab w:val="left" w:pos="501"/>
        </w:tabs>
        <w:spacing w:before="2"/>
        <w:ind w:right="486"/>
        <w:rPr>
          <w:rFonts w:ascii="Times New Roman" w:hAnsi="Times New Roman" w:cs="Times New Roman"/>
          <w:sz w:val="24"/>
        </w:rPr>
      </w:pPr>
      <w:r w:rsidRPr="00EA0AC8">
        <w:rPr>
          <w:rFonts w:ascii="Times New Roman" w:hAnsi="Times New Roman" w:cs="Times New Roman"/>
          <w:sz w:val="24"/>
        </w:rPr>
        <w:t>The</w:t>
      </w:r>
      <w:r w:rsidRPr="00EA0AC8">
        <w:rPr>
          <w:rFonts w:ascii="Times New Roman" w:hAnsi="Times New Roman" w:cs="Times New Roman"/>
          <w:spacing w:val="-4"/>
          <w:sz w:val="24"/>
        </w:rPr>
        <w:t xml:space="preserve"> </w:t>
      </w:r>
      <w:r w:rsidRPr="00EA0AC8">
        <w:rPr>
          <w:rFonts w:ascii="Times New Roman" w:hAnsi="Times New Roman" w:cs="Times New Roman"/>
          <w:sz w:val="24"/>
        </w:rPr>
        <w:t>youth</w:t>
      </w:r>
      <w:r w:rsidRPr="00EA0AC8">
        <w:rPr>
          <w:rFonts w:ascii="Times New Roman" w:hAnsi="Times New Roman" w:cs="Times New Roman"/>
          <w:spacing w:val="-1"/>
          <w:sz w:val="24"/>
        </w:rPr>
        <w:t xml:space="preserve"> </w:t>
      </w:r>
      <w:r w:rsidRPr="00EA0AC8">
        <w:rPr>
          <w:rFonts w:ascii="Times New Roman" w:hAnsi="Times New Roman" w:cs="Times New Roman"/>
          <w:sz w:val="24"/>
        </w:rPr>
        <w:t>presents</w:t>
      </w:r>
      <w:r w:rsidRPr="00EA0AC8">
        <w:rPr>
          <w:rFonts w:ascii="Times New Roman" w:hAnsi="Times New Roman" w:cs="Times New Roman"/>
          <w:spacing w:val="-3"/>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application</w:t>
      </w:r>
      <w:r w:rsidRPr="00EA0AC8">
        <w:rPr>
          <w:rFonts w:ascii="Times New Roman" w:hAnsi="Times New Roman" w:cs="Times New Roman"/>
          <w:spacing w:val="-1"/>
          <w:sz w:val="24"/>
        </w:rPr>
        <w:t xml:space="preserve"> </w:t>
      </w:r>
      <w:r w:rsidRPr="00EA0AC8">
        <w:rPr>
          <w:rFonts w:ascii="Times New Roman" w:hAnsi="Times New Roman" w:cs="Times New Roman"/>
          <w:sz w:val="24"/>
        </w:rPr>
        <w:t>and</w:t>
      </w:r>
      <w:r w:rsidRPr="00EA0AC8">
        <w:rPr>
          <w:rFonts w:ascii="Times New Roman" w:hAnsi="Times New Roman" w:cs="Times New Roman"/>
          <w:spacing w:val="-3"/>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fee</w:t>
      </w:r>
      <w:r w:rsidRPr="00EA0AC8">
        <w:rPr>
          <w:rFonts w:ascii="Times New Roman" w:hAnsi="Times New Roman" w:cs="Times New Roman"/>
          <w:spacing w:val="-3"/>
          <w:sz w:val="24"/>
        </w:rPr>
        <w:t xml:space="preserve"> </w:t>
      </w:r>
      <w:r w:rsidRPr="00EA0AC8">
        <w:rPr>
          <w:rFonts w:ascii="Times New Roman" w:hAnsi="Times New Roman" w:cs="Times New Roman"/>
          <w:sz w:val="24"/>
        </w:rPr>
        <w:t>to</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Clerk of</w:t>
      </w:r>
      <w:r w:rsidRPr="00EA0AC8">
        <w:rPr>
          <w:rFonts w:ascii="Times New Roman" w:hAnsi="Times New Roman" w:cs="Times New Roman"/>
          <w:spacing w:val="-4"/>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Court,</w:t>
      </w:r>
      <w:r w:rsidRPr="00EA0AC8">
        <w:rPr>
          <w:rFonts w:ascii="Times New Roman" w:hAnsi="Times New Roman" w:cs="Times New Roman"/>
          <w:spacing w:val="-2"/>
          <w:sz w:val="24"/>
        </w:rPr>
        <w:t xml:space="preserve"> </w:t>
      </w:r>
      <w:r w:rsidR="00BF30DA" w:rsidRPr="00EA0AC8">
        <w:rPr>
          <w:rFonts w:ascii="Times New Roman" w:hAnsi="Times New Roman" w:cs="Times New Roman"/>
          <w:sz w:val="24"/>
        </w:rPr>
        <w:t>Malheur</w:t>
      </w:r>
      <w:r w:rsidRPr="00EA0AC8">
        <w:rPr>
          <w:rFonts w:ascii="Times New Roman" w:hAnsi="Times New Roman" w:cs="Times New Roman"/>
          <w:spacing w:val="-3"/>
          <w:sz w:val="24"/>
        </w:rPr>
        <w:t xml:space="preserve"> </w:t>
      </w:r>
      <w:r w:rsidRPr="00EA0AC8">
        <w:rPr>
          <w:rFonts w:ascii="Times New Roman" w:hAnsi="Times New Roman" w:cs="Times New Roman"/>
          <w:sz w:val="24"/>
        </w:rPr>
        <w:t>County</w:t>
      </w:r>
      <w:r w:rsidR="00BF30DA" w:rsidRPr="00EA0AC8">
        <w:rPr>
          <w:rFonts w:ascii="Times New Roman" w:hAnsi="Times New Roman" w:cs="Times New Roman"/>
          <w:sz w:val="24"/>
        </w:rPr>
        <w:t xml:space="preserve"> Circuit Court</w:t>
      </w:r>
      <w:r w:rsidRPr="00EA0AC8">
        <w:rPr>
          <w:rFonts w:ascii="Times New Roman" w:hAnsi="Times New Roman" w:cs="Times New Roman"/>
          <w:sz w:val="24"/>
        </w:rPr>
        <w:t>.</w:t>
      </w:r>
    </w:p>
    <w:p w:rsidR="00203C71" w:rsidRPr="00EA0AC8" w:rsidRDefault="005743ED">
      <w:pPr>
        <w:pStyle w:val="ListParagraph"/>
        <w:numPr>
          <w:ilvl w:val="0"/>
          <w:numId w:val="3"/>
        </w:numPr>
        <w:tabs>
          <w:tab w:val="left" w:pos="500"/>
          <w:tab w:val="left" w:pos="501"/>
        </w:tabs>
        <w:ind w:right="326"/>
        <w:rPr>
          <w:rFonts w:ascii="Times New Roman" w:hAnsi="Times New Roman" w:cs="Times New Roman"/>
          <w:sz w:val="24"/>
        </w:rPr>
      </w:pPr>
      <w:r w:rsidRPr="00EA0AC8">
        <w:rPr>
          <w:rFonts w:ascii="Times New Roman" w:hAnsi="Times New Roman" w:cs="Times New Roman"/>
          <w:sz w:val="24"/>
        </w:rPr>
        <w:t>The Juvenile Court shall conduct a preliminary hearing within ten (10) court days of the filing date. Notification to the parents and/or guardian must be made according to Oregon</w:t>
      </w:r>
      <w:r w:rsidRPr="00EA0AC8">
        <w:rPr>
          <w:rFonts w:ascii="Times New Roman" w:hAnsi="Times New Roman" w:cs="Times New Roman"/>
          <w:spacing w:val="-7"/>
          <w:sz w:val="24"/>
        </w:rPr>
        <w:t xml:space="preserve"> </w:t>
      </w:r>
      <w:r w:rsidRPr="00EA0AC8">
        <w:rPr>
          <w:rFonts w:ascii="Times New Roman" w:hAnsi="Times New Roman" w:cs="Times New Roman"/>
          <w:sz w:val="24"/>
        </w:rPr>
        <w:t>Law.</w:t>
      </w:r>
    </w:p>
    <w:p w:rsidR="00203C71" w:rsidRPr="00EA0AC8" w:rsidRDefault="005743ED">
      <w:pPr>
        <w:pStyle w:val="ListParagraph"/>
        <w:numPr>
          <w:ilvl w:val="0"/>
          <w:numId w:val="3"/>
        </w:numPr>
        <w:tabs>
          <w:tab w:val="left" w:pos="500"/>
          <w:tab w:val="left" w:pos="501"/>
        </w:tabs>
        <w:ind w:right="431"/>
        <w:rPr>
          <w:rFonts w:ascii="Times New Roman" w:hAnsi="Times New Roman" w:cs="Times New Roman"/>
          <w:sz w:val="24"/>
        </w:rPr>
      </w:pPr>
      <w:r w:rsidRPr="00EA0AC8">
        <w:rPr>
          <w:rFonts w:ascii="Times New Roman" w:hAnsi="Times New Roman" w:cs="Times New Roman"/>
          <w:sz w:val="24"/>
        </w:rPr>
        <w:t>At the initial hearing, the court will discuss emancipation and the civil and criminal rights and liabilities of an emancipated minor with the child and any parent or guardian present. The final hearing will be held no later than sixty (60) days or as soon as possible after the date on which the application is filed unless waived by the minor and parent or</w:t>
      </w:r>
      <w:r w:rsidRPr="00EA0AC8">
        <w:rPr>
          <w:rFonts w:ascii="Times New Roman" w:hAnsi="Times New Roman" w:cs="Times New Roman"/>
          <w:spacing w:val="-1"/>
          <w:sz w:val="24"/>
        </w:rPr>
        <w:t xml:space="preserve"> </w:t>
      </w:r>
      <w:r w:rsidRPr="00EA0AC8">
        <w:rPr>
          <w:rFonts w:ascii="Times New Roman" w:hAnsi="Times New Roman" w:cs="Times New Roman"/>
          <w:sz w:val="24"/>
        </w:rPr>
        <w:t>parents.</w:t>
      </w:r>
    </w:p>
    <w:p w:rsidR="00203C71" w:rsidRPr="00EA0AC8" w:rsidRDefault="005743ED">
      <w:pPr>
        <w:pStyle w:val="ListParagraph"/>
        <w:numPr>
          <w:ilvl w:val="0"/>
          <w:numId w:val="3"/>
        </w:numPr>
        <w:tabs>
          <w:tab w:val="left" w:pos="500"/>
          <w:tab w:val="left" w:pos="501"/>
        </w:tabs>
        <w:ind w:right="590"/>
        <w:rPr>
          <w:rFonts w:ascii="Times New Roman" w:hAnsi="Times New Roman" w:cs="Times New Roman"/>
          <w:sz w:val="24"/>
        </w:rPr>
      </w:pPr>
      <w:r w:rsidRPr="00EA0AC8">
        <w:rPr>
          <w:rFonts w:ascii="Times New Roman" w:hAnsi="Times New Roman" w:cs="Times New Roman"/>
          <w:sz w:val="24"/>
        </w:rPr>
        <w:t xml:space="preserve">Upon entry of a decree of emancipation by the Court, the applicant shall be given a copy of the decree. The decree shall instruct that the applicant obtain an Oregon </w:t>
      </w:r>
      <w:proofErr w:type="spellStart"/>
      <w:r w:rsidRPr="00EA0AC8">
        <w:rPr>
          <w:rFonts w:ascii="Times New Roman" w:hAnsi="Times New Roman" w:cs="Times New Roman"/>
          <w:sz w:val="24"/>
        </w:rPr>
        <w:t>Drivers</w:t>
      </w:r>
      <w:proofErr w:type="spellEnd"/>
      <w:r w:rsidRPr="00EA0AC8">
        <w:rPr>
          <w:rFonts w:ascii="Times New Roman" w:hAnsi="Times New Roman" w:cs="Times New Roman"/>
          <w:sz w:val="24"/>
        </w:rPr>
        <w:t xml:space="preserve"> License or Identification Card through the Motor Vehicles Division of the Department of Transportation and that the Motor Vehicles Division make a notation of the minor’s emancipated status on the license or identification</w:t>
      </w:r>
      <w:r w:rsidRPr="00EA0AC8">
        <w:rPr>
          <w:rFonts w:ascii="Times New Roman" w:hAnsi="Times New Roman" w:cs="Times New Roman"/>
          <w:spacing w:val="-11"/>
          <w:sz w:val="24"/>
        </w:rPr>
        <w:t xml:space="preserve"> </w:t>
      </w:r>
      <w:r w:rsidRPr="00EA0AC8">
        <w:rPr>
          <w:rFonts w:ascii="Times New Roman" w:hAnsi="Times New Roman" w:cs="Times New Roman"/>
          <w:sz w:val="24"/>
        </w:rPr>
        <w:t>card.</w:t>
      </w:r>
    </w:p>
    <w:p w:rsidR="00203C71" w:rsidRPr="00EA0AC8" w:rsidRDefault="00203C71">
      <w:pPr>
        <w:pStyle w:val="BodyText"/>
        <w:spacing w:before="11"/>
        <w:rPr>
          <w:rFonts w:ascii="Times New Roman" w:hAnsi="Times New Roman" w:cs="Times New Roman"/>
          <w:sz w:val="22"/>
        </w:rPr>
      </w:pPr>
    </w:p>
    <w:p w:rsidR="00203C71" w:rsidRPr="00EA0AC8" w:rsidRDefault="005743ED">
      <w:pPr>
        <w:pStyle w:val="BodyText"/>
        <w:spacing w:before="1"/>
        <w:ind w:left="140"/>
        <w:rPr>
          <w:rFonts w:ascii="Times New Roman" w:hAnsi="Times New Roman" w:cs="Times New Roman"/>
          <w:sz w:val="24"/>
        </w:rPr>
      </w:pPr>
      <w:r w:rsidRPr="00EA0AC8">
        <w:rPr>
          <w:rFonts w:ascii="Times New Roman" w:hAnsi="Times New Roman" w:cs="Times New Roman"/>
          <w:sz w:val="24"/>
        </w:rPr>
        <w:t xml:space="preserve">A decree of emancipation will serve </w:t>
      </w:r>
      <w:r w:rsidRPr="00EA0AC8">
        <w:rPr>
          <w:rFonts w:ascii="Times New Roman" w:hAnsi="Times New Roman" w:cs="Times New Roman"/>
          <w:b/>
          <w:sz w:val="24"/>
          <w:u w:val="single"/>
        </w:rPr>
        <w:t>only</w:t>
      </w:r>
      <w:r w:rsidRPr="00EA0AC8">
        <w:rPr>
          <w:rFonts w:ascii="Times New Roman" w:hAnsi="Times New Roman" w:cs="Times New Roman"/>
          <w:b/>
          <w:sz w:val="24"/>
        </w:rPr>
        <w:t xml:space="preserve"> </w:t>
      </w:r>
      <w:r w:rsidRPr="00EA0AC8">
        <w:rPr>
          <w:rFonts w:ascii="Times New Roman" w:hAnsi="Times New Roman" w:cs="Times New Roman"/>
          <w:sz w:val="24"/>
        </w:rPr>
        <w:t>to:</w:t>
      </w:r>
    </w:p>
    <w:p w:rsidR="00203C71" w:rsidRPr="00EA0AC8" w:rsidRDefault="00203C71">
      <w:pPr>
        <w:pStyle w:val="BodyText"/>
        <w:spacing w:before="11"/>
        <w:rPr>
          <w:rFonts w:ascii="Times New Roman" w:hAnsi="Times New Roman" w:cs="Times New Roman"/>
          <w:sz w:val="22"/>
        </w:rPr>
      </w:pPr>
    </w:p>
    <w:p w:rsidR="00203C71" w:rsidRPr="00EA0AC8" w:rsidRDefault="005743ED">
      <w:pPr>
        <w:pStyle w:val="ListParagraph"/>
        <w:numPr>
          <w:ilvl w:val="0"/>
          <w:numId w:val="2"/>
        </w:numPr>
        <w:tabs>
          <w:tab w:val="left" w:pos="500"/>
          <w:tab w:val="left" w:pos="501"/>
        </w:tabs>
        <w:ind w:right="401"/>
        <w:rPr>
          <w:rFonts w:ascii="Times New Roman" w:hAnsi="Times New Roman" w:cs="Times New Roman"/>
          <w:sz w:val="24"/>
        </w:rPr>
      </w:pPr>
      <w:r w:rsidRPr="00EA0AC8">
        <w:rPr>
          <w:rFonts w:ascii="Times New Roman" w:hAnsi="Times New Roman" w:cs="Times New Roman"/>
          <w:sz w:val="24"/>
        </w:rPr>
        <w:t>Recognize</w:t>
      </w:r>
      <w:r w:rsidRPr="00EA0AC8">
        <w:rPr>
          <w:rFonts w:ascii="Times New Roman" w:hAnsi="Times New Roman" w:cs="Times New Roman"/>
          <w:spacing w:val="-3"/>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minor</w:t>
      </w:r>
      <w:r w:rsidRPr="00EA0AC8">
        <w:rPr>
          <w:rFonts w:ascii="Times New Roman" w:hAnsi="Times New Roman" w:cs="Times New Roman"/>
          <w:spacing w:val="-2"/>
          <w:sz w:val="24"/>
        </w:rPr>
        <w:t xml:space="preserve"> </w:t>
      </w:r>
      <w:r w:rsidRPr="00EA0AC8">
        <w:rPr>
          <w:rFonts w:ascii="Times New Roman" w:hAnsi="Times New Roman" w:cs="Times New Roman"/>
          <w:sz w:val="24"/>
        </w:rPr>
        <w:t>as</w:t>
      </w:r>
      <w:r w:rsidRPr="00EA0AC8">
        <w:rPr>
          <w:rFonts w:ascii="Times New Roman" w:hAnsi="Times New Roman" w:cs="Times New Roman"/>
          <w:spacing w:val="-3"/>
          <w:sz w:val="24"/>
        </w:rPr>
        <w:t xml:space="preserve"> </w:t>
      </w:r>
      <w:r w:rsidRPr="00EA0AC8">
        <w:rPr>
          <w:rFonts w:ascii="Times New Roman" w:hAnsi="Times New Roman" w:cs="Times New Roman"/>
          <w:sz w:val="24"/>
        </w:rPr>
        <w:t>an</w:t>
      </w:r>
      <w:r w:rsidRPr="00EA0AC8">
        <w:rPr>
          <w:rFonts w:ascii="Times New Roman" w:hAnsi="Times New Roman" w:cs="Times New Roman"/>
          <w:spacing w:val="-3"/>
          <w:sz w:val="24"/>
        </w:rPr>
        <w:t xml:space="preserve"> </w:t>
      </w:r>
      <w:r w:rsidRPr="00EA0AC8">
        <w:rPr>
          <w:rFonts w:ascii="Times New Roman" w:hAnsi="Times New Roman" w:cs="Times New Roman"/>
          <w:sz w:val="24"/>
        </w:rPr>
        <w:t>adult</w:t>
      </w:r>
      <w:r w:rsidRPr="00EA0AC8">
        <w:rPr>
          <w:rFonts w:ascii="Times New Roman" w:hAnsi="Times New Roman" w:cs="Times New Roman"/>
          <w:spacing w:val="-2"/>
          <w:sz w:val="24"/>
        </w:rPr>
        <w:t xml:space="preserve"> </w:t>
      </w:r>
      <w:r w:rsidRPr="00EA0AC8">
        <w:rPr>
          <w:rFonts w:ascii="Times New Roman" w:hAnsi="Times New Roman" w:cs="Times New Roman"/>
          <w:sz w:val="24"/>
        </w:rPr>
        <w:t>for</w:t>
      </w:r>
      <w:r w:rsidRPr="00EA0AC8">
        <w:rPr>
          <w:rFonts w:ascii="Times New Roman" w:hAnsi="Times New Roman" w:cs="Times New Roman"/>
          <w:spacing w:val="-3"/>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purposes</w:t>
      </w:r>
      <w:r w:rsidRPr="00EA0AC8">
        <w:rPr>
          <w:rFonts w:ascii="Times New Roman" w:hAnsi="Times New Roman" w:cs="Times New Roman"/>
          <w:spacing w:val="-5"/>
          <w:sz w:val="24"/>
        </w:rPr>
        <w:t xml:space="preserve"> </w:t>
      </w:r>
      <w:r w:rsidRPr="00EA0AC8">
        <w:rPr>
          <w:rFonts w:ascii="Times New Roman" w:hAnsi="Times New Roman" w:cs="Times New Roman"/>
          <w:sz w:val="24"/>
        </w:rPr>
        <w:t>of</w:t>
      </w:r>
      <w:r w:rsidRPr="00EA0AC8">
        <w:rPr>
          <w:rFonts w:ascii="Times New Roman" w:hAnsi="Times New Roman" w:cs="Times New Roman"/>
          <w:spacing w:val="-4"/>
          <w:sz w:val="24"/>
        </w:rPr>
        <w:t xml:space="preserve"> </w:t>
      </w:r>
      <w:r w:rsidRPr="00EA0AC8">
        <w:rPr>
          <w:rFonts w:ascii="Times New Roman" w:hAnsi="Times New Roman" w:cs="Times New Roman"/>
          <w:sz w:val="24"/>
        </w:rPr>
        <w:t>contracting</w:t>
      </w:r>
      <w:r w:rsidRPr="00EA0AC8">
        <w:rPr>
          <w:rFonts w:ascii="Times New Roman" w:hAnsi="Times New Roman" w:cs="Times New Roman"/>
          <w:spacing w:val="-4"/>
          <w:sz w:val="24"/>
        </w:rPr>
        <w:t xml:space="preserve"> </w:t>
      </w:r>
      <w:r w:rsidRPr="00EA0AC8">
        <w:rPr>
          <w:rFonts w:ascii="Times New Roman" w:hAnsi="Times New Roman" w:cs="Times New Roman"/>
          <w:sz w:val="24"/>
        </w:rPr>
        <w:t>and</w:t>
      </w:r>
      <w:r w:rsidRPr="00EA0AC8">
        <w:rPr>
          <w:rFonts w:ascii="Times New Roman" w:hAnsi="Times New Roman" w:cs="Times New Roman"/>
          <w:spacing w:val="-2"/>
          <w:sz w:val="24"/>
        </w:rPr>
        <w:t xml:space="preserve"> </w:t>
      </w:r>
      <w:r w:rsidRPr="00EA0AC8">
        <w:rPr>
          <w:rFonts w:ascii="Times New Roman" w:hAnsi="Times New Roman" w:cs="Times New Roman"/>
          <w:sz w:val="24"/>
        </w:rPr>
        <w:t>conveying,</w:t>
      </w:r>
      <w:r w:rsidRPr="00EA0AC8">
        <w:rPr>
          <w:rFonts w:ascii="Times New Roman" w:hAnsi="Times New Roman" w:cs="Times New Roman"/>
          <w:spacing w:val="-3"/>
          <w:sz w:val="24"/>
        </w:rPr>
        <w:t xml:space="preserve"> </w:t>
      </w:r>
      <w:r w:rsidRPr="00EA0AC8">
        <w:rPr>
          <w:rFonts w:ascii="Times New Roman" w:hAnsi="Times New Roman" w:cs="Times New Roman"/>
          <w:sz w:val="24"/>
        </w:rPr>
        <w:t>establishing</w:t>
      </w:r>
      <w:r w:rsidRPr="00EA0AC8">
        <w:rPr>
          <w:rFonts w:ascii="Times New Roman" w:hAnsi="Times New Roman" w:cs="Times New Roman"/>
          <w:spacing w:val="-3"/>
          <w:sz w:val="24"/>
        </w:rPr>
        <w:t xml:space="preserve"> </w:t>
      </w:r>
      <w:r w:rsidRPr="00EA0AC8">
        <w:rPr>
          <w:rFonts w:ascii="Times New Roman" w:hAnsi="Times New Roman" w:cs="Times New Roman"/>
          <w:sz w:val="24"/>
        </w:rPr>
        <w:t>a</w:t>
      </w:r>
      <w:r w:rsidRPr="00EA0AC8">
        <w:rPr>
          <w:rFonts w:ascii="Times New Roman" w:hAnsi="Times New Roman" w:cs="Times New Roman"/>
          <w:spacing w:val="-3"/>
          <w:sz w:val="24"/>
        </w:rPr>
        <w:t xml:space="preserve"> </w:t>
      </w:r>
      <w:r w:rsidRPr="00EA0AC8">
        <w:rPr>
          <w:rFonts w:ascii="Times New Roman" w:hAnsi="Times New Roman" w:cs="Times New Roman"/>
          <w:sz w:val="24"/>
        </w:rPr>
        <w:t>residence,</w:t>
      </w:r>
      <w:r w:rsidRPr="00EA0AC8">
        <w:rPr>
          <w:rFonts w:ascii="Times New Roman" w:hAnsi="Times New Roman" w:cs="Times New Roman"/>
          <w:spacing w:val="-2"/>
          <w:sz w:val="24"/>
        </w:rPr>
        <w:t xml:space="preserve"> </w:t>
      </w:r>
      <w:r w:rsidRPr="00EA0AC8">
        <w:rPr>
          <w:rFonts w:ascii="Times New Roman" w:hAnsi="Times New Roman" w:cs="Times New Roman"/>
          <w:sz w:val="24"/>
        </w:rPr>
        <w:t>suing and being sued, and recognize the minor as an adult for the purposes of the criminal laws of this</w:t>
      </w:r>
      <w:r w:rsidRPr="00EA0AC8">
        <w:rPr>
          <w:rFonts w:ascii="Times New Roman" w:hAnsi="Times New Roman" w:cs="Times New Roman"/>
          <w:spacing w:val="-30"/>
          <w:sz w:val="24"/>
        </w:rPr>
        <w:t xml:space="preserve"> </w:t>
      </w:r>
      <w:r w:rsidRPr="00EA0AC8">
        <w:rPr>
          <w:rFonts w:ascii="Times New Roman" w:hAnsi="Times New Roman" w:cs="Times New Roman"/>
          <w:sz w:val="24"/>
        </w:rPr>
        <w:t>State.</w:t>
      </w:r>
    </w:p>
    <w:p w:rsidR="00EA0AC8" w:rsidRPr="00EA0AC8" w:rsidRDefault="005743ED" w:rsidP="00EA0AC8">
      <w:pPr>
        <w:pStyle w:val="ListParagraph"/>
        <w:numPr>
          <w:ilvl w:val="0"/>
          <w:numId w:val="2"/>
        </w:numPr>
        <w:tabs>
          <w:tab w:val="left" w:pos="500"/>
          <w:tab w:val="left" w:pos="501"/>
        </w:tabs>
        <w:spacing w:before="1"/>
        <w:ind w:right="176"/>
        <w:rPr>
          <w:rFonts w:ascii="Times New Roman" w:hAnsi="Times New Roman" w:cs="Times New Roman"/>
          <w:sz w:val="24"/>
        </w:rPr>
      </w:pPr>
      <w:r w:rsidRPr="00EA0AC8">
        <w:rPr>
          <w:rFonts w:ascii="Times New Roman" w:hAnsi="Times New Roman" w:cs="Times New Roman"/>
          <w:sz w:val="24"/>
        </w:rPr>
        <w:t>Terminate</w:t>
      </w:r>
      <w:r w:rsidRPr="00EA0AC8">
        <w:rPr>
          <w:rFonts w:ascii="Times New Roman" w:hAnsi="Times New Roman" w:cs="Times New Roman"/>
          <w:spacing w:val="-3"/>
          <w:sz w:val="24"/>
        </w:rPr>
        <w:t xml:space="preserve"> </w:t>
      </w:r>
      <w:r w:rsidRPr="00EA0AC8">
        <w:rPr>
          <w:rFonts w:ascii="Times New Roman" w:hAnsi="Times New Roman" w:cs="Times New Roman"/>
          <w:sz w:val="24"/>
        </w:rPr>
        <w:t>as</w:t>
      </w:r>
      <w:r w:rsidRPr="00EA0AC8">
        <w:rPr>
          <w:rFonts w:ascii="Times New Roman" w:hAnsi="Times New Roman" w:cs="Times New Roman"/>
          <w:spacing w:val="-3"/>
          <w:sz w:val="24"/>
        </w:rPr>
        <w:t xml:space="preserve"> </w:t>
      </w:r>
      <w:r w:rsidRPr="00EA0AC8">
        <w:rPr>
          <w:rFonts w:ascii="Times New Roman" w:hAnsi="Times New Roman" w:cs="Times New Roman"/>
          <w:sz w:val="24"/>
        </w:rPr>
        <w:t>to</w:t>
      </w:r>
      <w:r w:rsidRPr="00EA0AC8">
        <w:rPr>
          <w:rFonts w:ascii="Times New Roman" w:hAnsi="Times New Roman" w:cs="Times New Roman"/>
          <w:spacing w:val="-1"/>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parent</w:t>
      </w:r>
      <w:r w:rsidRPr="00EA0AC8">
        <w:rPr>
          <w:rFonts w:ascii="Times New Roman" w:hAnsi="Times New Roman" w:cs="Times New Roman"/>
          <w:spacing w:val="-1"/>
          <w:sz w:val="24"/>
        </w:rPr>
        <w:t xml:space="preserve"> </w:t>
      </w:r>
      <w:r w:rsidRPr="00EA0AC8">
        <w:rPr>
          <w:rFonts w:ascii="Times New Roman" w:hAnsi="Times New Roman" w:cs="Times New Roman"/>
          <w:sz w:val="24"/>
        </w:rPr>
        <w:t>and</w:t>
      </w:r>
      <w:r w:rsidRPr="00EA0AC8">
        <w:rPr>
          <w:rFonts w:ascii="Times New Roman" w:hAnsi="Times New Roman" w:cs="Times New Roman"/>
          <w:spacing w:val="-1"/>
          <w:sz w:val="24"/>
        </w:rPr>
        <w:t xml:space="preserve"> </w:t>
      </w:r>
      <w:r w:rsidRPr="00EA0AC8">
        <w:rPr>
          <w:rFonts w:ascii="Times New Roman" w:hAnsi="Times New Roman" w:cs="Times New Roman"/>
          <w:sz w:val="24"/>
        </w:rPr>
        <w:t>child relationship</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provisions</w:t>
      </w:r>
      <w:r w:rsidRPr="00EA0AC8">
        <w:rPr>
          <w:rFonts w:ascii="Times New Roman" w:hAnsi="Times New Roman" w:cs="Times New Roman"/>
          <w:spacing w:val="-3"/>
          <w:sz w:val="24"/>
        </w:rPr>
        <w:t xml:space="preserve"> </w:t>
      </w:r>
      <w:r w:rsidRPr="00EA0AC8">
        <w:rPr>
          <w:rFonts w:ascii="Times New Roman" w:hAnsi="Times New Roman" w:cs="Times New Roman"/>
          <w:sz w:val="24"/>
        </w:rPr>
        <w:t>of</w:t>
      </w:r>
      <w:r w:rsidRPr="00EA0AC8">
        <w:rPr>
          <w:rFonts w:ascii="Times New Roman" w:hAnsi="Times New Roman" w:cs="Times New Roman"/>
          <w:spacing w:val="-3"/>
          <w:sz w:val="24"/>
        </w:rPr>
        <w:t xml:space="preserve"> </w:t>
      </w:r>
      <w:r w:rsidRPr="00EA0AC8">
        <w:rPr>
          <w:rFonts w:ascii="Times New Roman" w:hAnsi="Times New Roman" w:cs="Times New Roman"/>
          <w:sz w:val="24"/>
        </w:rPr>
        <w:t>ORS</w:t>
      </w:r>
      <w:r w:rsidRPr="00EA0AC8">
        <w:rPr>
          <w:rFonts w:ascii="Times New Roman" w:hAnsi="Times New Roman" w:cs="Times New Roman"/>
          <w:spacing w:val="-3"/>
          <w:sz w:val="24"/>
        </w:rPr>
        <w:t xml:space="preserve"> </w:t>
      </w:r>
      <w:r w:rsidRPr="00EA0AC8">
        <w:rPr>
          <w:rFonts w:ascii="Times New Roman" w:hAnsi="Times New Roman" w:cs="Times New Roman"/>
          <w:sz w:val="24"/>
        </w:rPr>
        <w:t>109.010</w:t>
      </w:r>
      <w:r w:rsidRPr="00EA0AC8">
        <w:rPr>
          <w:rFonts w:ascii="Times New Roman" w:hAnsi="Times New Roman" w:cs="Times New Roman"/>
          <w:spacing w:val="-2"/>
          <w:sz w:val="24"/>
        </w:rPr>
        <w:t xml:space="preserve"> </w:t>
      </w:r>
      <w:r w:rsidRPr="00EA0AC8">
        <w:rPr>
          <w:rFonts w:ascii="Times New Roman" w:hAnsi="Times New Roman" w:cs="Times New Roman"/>
          <w:sz w:val="24"/>
        </w:rPr>
        <w:t>until</w:t>
      </w:r>
      <w:r w:rsidRPr="00EA0AC8">
        <w:rPr>
          <w:rFonts w:ascii="Times New Roman" w:hAnsi="Times New Roman" w:cs="Times New Roman"/>
          <w:spacing w:val="-1"/>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child reaches</w:t>
      </w:r>
      <w:r w:rsidRPr="00EA0AC8">
        <w:rPr>
          <w:rFonts w:ascii="Times New Roman" w:hAnsi="Times New Roman" w:cs="Times New Roman"/>
          <w:spacing w:val="-3"/>
          <w:sz w:val="24"/>
        </w:rPr>
        <w:t xml:space="preserve"> </w:t>
      </w:r>
      <w:r w:rsidRPr="00EA0AC8">
        <w:rPr>
          <w:rFonts w:ascii="Times New Roman" w:hAnsi="Times New Roman" w:cs="Times New Roman"/>
          <w:sz w:val="24"/>
        </w:rPr>
        <w:t>the</w:t>
      </w:r>
      <w:r w:rsidRPr="00EA0AC8">
        <w:rPr>
          <w:rFonts w:ascii="Times New Roman" w:hAnsi="Times New Roman" w:cs="Times New Roman"/>
          <w:spacing w:val="-2"/>
          <w:sz w:val="24"/>
        </w:rPr>
        <w:t xml:space="preserve"> </w:t>
      </w:r>
      <w:r w:rsidRPr="00EA0AC8">
        <w:rPr>
          <w:rFonts w:ascii="Times New Roman" w:hAnsi="Times New Roman" w:cs="Times New Roman"/>
          <w:sz w:val="24"/>
        </w:rPr>
        <w:t>age</w:t>
      </w:r>
      <w:r w:rsidRPr="00EA0AC8">
        <w:rPr>
          <w:rFonts w:ascii="Times New Roman" w:hAnsi="Times New Roman" w:cs="Times New Roman"/>
          <w:spacing w:val="-3"/>
          <w:sz w:val="24"/>
        </w:rPr>
        <w:t xml:space="preserve"> </w:t>
      </w:r>
      <w:r w:rsidRPr="00EA0AC8">
        <w:rPr>
          <w:rFonts w:ascii="Times New Roman" w:hAnsi="Times New Roman" w:cs="Times New Roman"/>
          <w:sz w:val="24"/>
        </w:rPr>
        <w:t>of majority.</w:t>
      </w:r>
      <w:bookmarkStart w:id="0" w:name="_GoBack"/>
      <w:bookmarkEnd w:id="0"/>
    </w:p>
    <w:p w:rsidR="00203C71" w:rsidRPr="00EA0AC8" w:rsidRDefault="005743ED">
      <w:pPr>
        <w:pStyle w:val="ListParagraph"/>
        <w:numPr>
          <w:ilvl w:val="0"/>
          <w:numId w:val="2"/>
        </w:numPr>
        <w:tabs>
          <w:tab w:val="left" w:pos="500"/>
          <w:tab w:val="left" w:pos="501"/>
        </w:tabs>
        <w:ind w:right="348"/>
        <w:rPr>
          <w:rFonts w:ascii="Times New Roman" w:hAnsi="Times New Roman" w:cs="Times New Roman"/>
          <w:sz w:val="24"/>
        </w:rPr>
      </w:pPr>
      <w:r w:rsidRPr="00EA0AC8">
        <w:rPr>
          <w:rFonts w:ascii="Times New Roman" w:hAnsi="Times New Roman" w:cs="Times New Roman"/>
          <w:sz w:val="24"/>
        </w:rPr>
        <w:t>Terminate</w:t>
      </w:r>
      <w:r w:rsidRPr="00EA0AC8">
        <w:rPr>
          <w:rFonts w:ascii="Times New Roman" w:hAnsi="Times New Roman" w:cs="Times New Roman"/>
          <w:spacing w:val="-4"/>
          <w:sz w:val="24"/>
        </w:rPr>
        <w:t xml:space="preserve"> </w:t>
      </w:r>
      <w:r w:rsidRPr="00EA0AC8">
        <w:rPr>
          <w:rFonts w:ascii="Times New Roman" w:hAnsi="Times New Roman" w:cs="Times New Roman"/>
          <w:sz w:val="24"/>
        </w:rPr>
        <w:t>as</w:t>
      </w:r>
      <w:r w:rsidRPr="00EA0AC8">
        <w:rPr>
          <w:rFonts w:ascii="Times New Roman" w:hAnsi="Times New Roman" w:cs="Times New Roman"/>
          <w:spacing w:val="-4"/>
          <w:sz w:val="24"/>
        </w:rPr>
        <w:t xml:space="preserve"> </w:t>
      </w:r>
      <w:r w:rsidRPr="00EA0AC8">
        <w:rPr>
          <w:rFonts w:ascii="Times New Roman" w:hAnsi="Times New Roman" w:cs="Times New Roman"/>
          <w:sz w:val="24"/>
        </w:rPr>
        <w:t>to</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child</w:t>
      </w:r>
      <w:r w:rsidRPr="00EA0AC8">
        <w:rPr>
          <w:rFonts w:ascii="Times New Roman" w:hAnsi="Times New Roman" w:cs="Times New Roman"/>
          <w:spacing w:val="-1"/>
          <w:sz w:val="24"/>
        </w:rPr>
        <w:t xml:space="preserve"> </w:t>
      </w:r>
      <w:r w:rsidRPr="00EA0AC8">
        <w:rPr>
          <w:rFonts w:ascii="Times New Roman" w:hAnsi="Times New Roman" w:cs="Times New Roman"/>
          <w:sz w:val="24"/>
        </w:rPr>
        <w:t>and</w:t>
      </w:r>
      <w:r w:rsidRPr="00EA0AC8">
        <w:rPr>
          <w:rFonts w:ascii="Times New Roman" w:hAnsi="Times New Roman" w:cs="Times New Roman"/>
          <w:spacing w:val="-2"/>
          <w:sz w:val="24"/>
        </w:rPr>
        <w:t xml:space="preserve"> </w:t>
      </w:r>
      <w:r w:rsidRPr="00EA0AC8">
        <w:rPr>
          <w:rFonts w:ascii="Times New Roman" w:hAnsi="Times New Roman" w:cs="Times New Roman"/>
          <w:sz w:val="24"/>
        </w:rPr>
        <w:t>parent</w:t>
      </w:r>
      <w:r w:rsidRPr="00EA0AC8">
        <w:rPr>
          <w:rFonts w:ascii="Times New Roman" w:hAnsi="Times New Roman" w:cs="Times New Roman"/>
          <w:spacing w:val="-2"/>
          <w:sz w:val="24"/>
        </w:rPr>
        <w:t xml:space="preserve"> </w:t>
      </w:r>
      <w:r w:rsidRPr="00EA0AC8">
        <w:rPr>
          <w:rFonts w:ascii="Times New Roman" w:hAnsi="Times New Roman" w:cs="Times New Roman"/>
          <w:sz w:val="24"/>
        </w:rPr>
        <w:t>relationship</w:t>
      </w:r>
      <w:r w:rsidRPr="00EA0AC8">
        <w:rPr>
          <w:rFonts w:ascii="Times New Roman" w:hAnsi="Times New Roman" w:cs="Times New Roman"/>
          <w:spacing w:val="-2"/>
          <w:sz w:val="24"/>
        </w:rPr>
        <w:t xml:space="preserve"> </w:t>
      </w:r>
      <w:r w:rsidRPr="00EA0AC8">
        <w:rPr>
          <w:rFonts w:ascii="Times New Roman" w:hAnsi="Times New Roman" w:cs="Times New Roman"/>
          <w:sz w:val="24"/>
        </w:rPr>
        <w:t>the</w:t>
      </w:r>
      <w:r w:rsidRPr="00EA0AC8">
        <w:rPr>
          <w:rFonts w:ascii="Times New Roman" w:hAnsi="Times New Roman" w:cs="Times New Roman"/>
          <w:spacing w:val="-3"/>
          <w:sz w:val="24"/>
        </w:rPr>
        <w:t xml:space="preserve"> </w:t>
      </w:r>
      <w:r w:rsidRPr="00EA0AC8">
        <w:rPr>
          <w:rFonts w:ascii="Times New Roman" w:hAnsi="Times New Roman" w:cs="Times New Roman"/>
          <w:sz w:val="24"/>
        </w:rPr>
        <w:t>provisions</w:t>
      </w:r>
      <w:r w:rsidRPr="00EA0AC8">
        <w:rPr>
          <w:rFonts w:ascii="Times New Roman" w:hAnsi="Times New Roman" w:cs="Times New Roman"/>
          <w:spacing w:val="-4"/>
          <w:sz w:val="24"/>
        </w:rPr>
        <w:t xml:space="preserve"> </w:t>
      </w:r>
      <w:r w:rsidRPr="00EA0AC8">
        <w:rPr>
          <w:rFonts w:ascii="Times New Roman" w:hAnsi="Times New Roman" w:cs="Times New Roman"/>
          <w:sz w:val="24"/>
        </w:rPr>
        <w:t>of</w:t>
      </w:r>
      <w:r w:rsidRPr="00EA0AC8">
        <w:rPr>
          <w:rFonts w:ascii="Times New Roman" w:hAnsi="Times New Roman" w:cs="Times New Roman"/>
          <w:spacing w:val="-4"/>
          <w:sz w:val="24"/>
        </w:rPr>
        <w:t xml:space="preserve"> </w:t>
      </w:r>
      <w:r w:rsidRPr="00EA0AC8">
        <w:rPr>
          <w:rFonts w:ascii="Times New Roman" w:hAnsi="Times New Roman" w:cs="Times New Roman"/>
          <w:sz w:val="24"/>
        </w:rPr>
        <w:t>ORS</w:t>
      </w:r>
      <w:r w:rsidRPr="00EA0AC8">
        <w:rPr>
          <w:rFonts w:ascii="Times New Roman" w:hAnsi="Times New Roman" w:cs="Times New Roman"/>
          <w:spacing w:val="1"/>
          <w:sz w:val="24"/>
        </w:rPr>
        <w:t xml:space="preserve"> </w:t>
      </w:r>
      <w:r w:rsidRPr="00EA0AC8">
        <w:rPr>
          <w:rFonts w:ascii="Times New Roman" w:hAnsi="Times New Roman" w:cs="Times New Roman"/>
          <w:sz w:val="24"/>
        </w:rPr>
        <w:t>108.045,</w:t>
      </w:r>
      <w:r w:rsidRPr="00EA0AC8">
        <w:rPr>
          <w:rFonts w:ascii="Times New Roman" w:hAnsi="Times New Roman" w:cs="Times New Roman"/>
          <w:spacing w:val="-1"/>
          <w:sz w:val="24"/>
        </w:rPr>
        <w:t xml:space="preserve"> </w:t>
      </w:r>
      <w:r w:rsidRPr="00EA0AC8">
        <w:rPr>
          <w:rFonts w:ascii="Times New Roman" w:hAnsi="Times New Roman" w:cs="Times New Roman"/>
          <w:sz w:val="24"/>
        </w:rPr>
        <w:t>109.100,</w:t>
      </w:r>
      <w:r w:rsidRPr="00EA0AC8">
        <w:rPr>
          <w:rFonts w:ascii="Times New Roman" w:hAnsi="Times New Roman" w:cs="Times New Roman"/>
          <w:spacing w:val="-2"/>
          <w:sz w:val="24"/>
        </w:rPr>
        <w:t xml:space="preserve"> </w:t>
      </w:r>
      <w:r w:rsidRPr="00EA0AC8">
        <w:rPr>
          <w:rFonts w:ascii="Times New Roman" w:hAnsi="Times New Roman" w:cs="Times New Roman"/>
          <w:sz w:val="24"/>
        </w:rPr>
        <w:t>419B.373,</w:t>
      </w:r>
      <w:r w:rsidRPr="00EA0AC8">
        <w:rPr>
          <w:rFonts w:ascii="Times New Roman" w:hAnsi="Times New Roman" w:cs="Times New Roman"/>
          <w:spacing w:val="-1"/>
          <w:sz w:val="24"/>
        </w:rPr>
        <w:t xml:space="preserve"> </w:t>
      </w:r>
      <w:r w:rsidRPr="00EA0AC8">
        <w:rPr>
          <w:rFonts w:ascii="Times New Roman" w:hAnsi="Times New Roman" w:cs="Times New Roman"/>
          <w:sz w:val="24"/>
        </w:rPr>
        <w:t>419B.400, 419B.402, 419B.404, 419B.406, 419B.408, 419C.550, 419C.590, 419C.592, 419C.595, 419C.597, and</w:t>
      </w:r>
      <w:r w:rsidRPr="00EA0AC8">
        <w:rPr>
          <w:rFonts w:ascii="Times New Roman" w:hAnsi="Times New Roman" w:cs="Times New Roman"/>
          <w:spacing w:val="-33"/>
          <w:sz w:val="24"/>
        </w:rPr>
        <w:t xml:space="preserve"> </w:t>
      </w:r>
      <w:r w:rsidRPr="00EA0AC8">
        <w:rPr>
          <w:rFonts w:ascii="Times New Roman" w:hAnsi="Times New Roman" w:cs="Times New Roman"/>
          <w:sz w:val="24"/>
        </w:rPr>
        <w:t>419C.600.</w:t>
      </w:r>
    </w:p>
    <w:p w:rsidR="00203C71" w:rsidRPr="00EA0AC8" w:rsidRDefault="005743ED">
      <w:pPr>
        <w:pStyle w:val="ListParagraph"/>
        <w:numPr>
          <w:ilvl w:val="0"/>
          <w:numId w:val="2"/>
        </w:numPr>
        <w:tabs>
          <w:tab w:val="left" w:pos="500"/>
          <w:tab w:val="left" w:pos="501"/>
        </w:tabs>
        <w:spacing w:before="1"/>
        <w:ind w:right="211"/>
        <w:rPr>
          <w:rFonts w:ascii="Times New Roman" w:hAnsi="Times New Roman" w:cs="Times New Roman"/>
          <w:sz w:val="24"/>
        </w:rPr>
      </w:pPr>
      <w:r w:rsidRPr="00EA0AC8">
        <w:rPr>
          <w:rFonts w:ascii="Times New Roman" w:hAnsi="Times New Roman" w:cs="Times New Roman"/>
          <w:sz w:val="24"/>
        </w:rPr>
        <w:lastRenderedPageBreak/>
        <w:t>A decree of emancipation shall not affect any age qualification for purchasing alcoholic liquor, tobacco</w:t>
      </w:r>
      <w:r w:rsidRPr="00EA0AC8">
        <w:rPr>
          <w:rFonts w:ascii="Times New Roman" w:hAnsi="Times New Roman" w:cs="Times New Roman"/>
          <w:spacing w:val="-32"/>
          <w:sz w:val="24"/>
        </w:rPr>
        <w:t xml:space="preserve"> </w:t>
      </w:r>
      <w:r w:rsidRPr="00EA0AC8">
        <w:rPr>
          <w:rFonts w:ascii="Times New Roman" w:hAnsi="Times New Roman" w:cs="Times New Roman"/>
          <w:sz w:val="24"/>
        </w:rPr>
        <w:t>products, the requirements for obtaining a marriage license, nor the minor’s status under ORS</w:t>
      </w:r>
      <w:r w:rsidRPr="00EA0AC8">
        <w:rPr>
          <w:rFonts w:ascii="Times New Roman" w:hAnsi="Times New Roman" w:cs="Times New Roman"/>
          <w:spacing w:val="-20"/>
          <w:sz w:val="24"/>
        </w:rPr>
        <w:t xml:space="preserve"> </w:t>
      </w:r>
      <w:r w:rsidRPr="00EA0AC8">
        <w:rPr>
          <w:rFonts w:ascii="Times New Roman" w:hAnsi="Times New Roman" w:cs="Times New Roman"/>
          <w:sz w:val="24"/>
        </w:rPr>
        <w:t>109.510.</w:t>
      </w:r>
    </w:p>
    <w:p w:rsidR="00203C71" w:rsidRPr="00EA0AC8" w:rsidRDefault="005743ED">
      <w:pPr>
        <w:pStyle w:val="ListParagraph"/>
        <w:numPr>
          <w:ilvl w:val="0"/>
          <w:numId w:val="2"/>
        </w:numPr>
        <w:tabs>
          <w:tab w:val="left" w:pos="500"/>
          <w:tab w:val="left" w:pos="501"/>
        </w:tabs>
        <w:spacing w:line="243" w:lineRule="exact"/>
        <w:ind w:hanging="361"/>
        <w:rPr>
          <w:rFonts w:ascii="Times New Roman" w:hAnsi="Times New Roman" w:cs="Times New Roman"/>
          <w:sz w:val="24"/>
        </w:rPr>
      </w:pPr>
      <w:r w:rsidRPr="00EA0AC8">
        <w:rPr>
          <w:rFonts w:ascii="Times New Roman" w:hAnsi="Times New Roman" w:cs="Times New Roman"/>
          <w:sz w:val="24"/>
        </w:rPr>
        <w:t>An emancipated minor shall be subject to the jurisdiction of the adult courts for all criminal</w:t>
      </w:r>
      <w:r w:rsidRPr="00EA0AC8">
        <w:rPr>
          <w:rFonts w:ascii="Times New Roman" w:hAnsi="Times New Roman" w:cs="Times New Roman"/>
          <w:spacing w:val="-15"/>
          <w:sz w:val="24"/>
        </w:rPr>
        <w:t xml:space="preserve"> </w:t>
      </w:r>
      <w:r w:rsidRPr="00EA0AC8">
        <w:rPr>
          <w:rFonts w:ascii="Times New Roman" w:hAnsi="Times New Roman" w:cs="Times New Roman"/>
          <w:sz w:val="24"/>
        </w:rPr>
        <w:t>offenses.</w:t>
      </w:r>
    </w:p>
    <w:p w:rsidR="00203C71" w:rsidRPr="00EA0AC8" w:rsidRDefault="00203C71">
      <w:pPr>
        <w:pStyle w:val="BodyText"/>
        <w:spacing w:before="1"/>
        <w:rPr>
          <w:rFonts w:ascii="Times New Roman" w:hAnsi="Times New Roman" w:cs="Times New Roman"/>
          <w:sz w:val="24"/>
        </w:rPr>
      </w:pPr>
    </w:p>
    <w:p w:rsidR="00203C71" w:rsidRPr="00EA0AC8" w:rsidRDefault="005743ED" w:rsidP="00BF30DA">
      <w:pPr>
        <w:pStyle w:val="BodyText"/>
        <w:ind w:left="140"/>
        <w:rPr>
          <w:rFonts w:ascii="Times New Roman" w:hAnsi="Times New Roman" w:cs="Times New Roman"/>
          <w:sz w:val="24"/>
        </w:rPr>
        <w:sectPr w:rsidR="00203C71" w:rsidRPr="00EA0AC8">
          <w:headerReference w:type="default" r:id="rId8"/>
          <w:footerReference w:type="default" r:id="rId9"/>
          <w:type w:val="continuous"/>
          <w:pgSz w:w="12240" w:h="15840"/>
          <w:pgMar w:top="1120" w:right="1100" w:bottom="600" w:left="1300" w:header="720" w:footer="415" w:gutter="0"/>
          <w:cols w:space="720"/>
        </w:sectPr>
      </w:pPr>
      <w:r w:rsidRPr="00EA0AC8">
        <w:rPr>
          <w:rFonts w:ascii="Times New Roman" w:hAnsi="Times New Roman" w:cs="Times New Roman"/>
          <w:sz w:val="24"/>
        </w:rPr>
        <w:t>A person making application for emancipation status should consult an attorney. The Juvenile Court will not appoint legal couns</w:t>
      </w:r>
      <w:r w:rsidR="00BF30DA" w:rsidRPr="00EA0AC8">
        <w:rPr>
          <w:rFonts w:ascii="Times New Roman" w:hAnsi="Times New Roman" w:cs="Times New Roman"/>
          <w:sz w:val="24"/>
        </w:rPr>
        <w:t xml:space="preserve">el for emancipation proceeding. </w:t>
      </w:r>
    </w:p>
    <w:p w:rsidR="00203C71" w:rsidRPr="00EA0AC8" w:rsidRDefault="00203C71" w:rsidP="00BF30DA">
      <w:pPr>
        <w:tabs>
          <w:tab w:val="left" w:pos="8540"/>
        </w:tabs>
        <w:rPr>
          <w:rFonts w:ascii="Times New Roman" w:hAnsi="Times New Roman" w:cs="Times New Roman"/>
          <w:sz w:val="28"/>
        </w:rPr>
      </w:pPr>
    </w:p>
    <w:sectPr w:rsidR="00203C71" w:rsidRPr="00EA0AC8" w:rsidSect="00BF30DA">
      <w:pgSz w:w="12240" w:h="15840"/>
      <w:pgMar w:top="1360" w:right="1100" w:bottom="600" w:left="1300" w:header="0" w:footer="41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72" w:rsidRDefault="00CD1872">
      <w:r>
        <w:separator/>
      </w:r>
    </w:p>
  </w:endnote>
  <w:endnote w:type="continuationSeparator" w:id="0">
    <w:p w:rsidR="00CD1872" w:rsidRDefault="00CD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71" w:rsidRDefault="00FE7CAC">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7E52E656" wp14:editId="4D5B5EDD">
              <wp:simplePos x="0" y="0"/>
              <wp:positionH relativeFrom="page">
                <wp:posOffset>6301105</wp:posOffset>
              </wp:positionH>
              <wp:positionV relativeFrom="page">
                <wp:posOffset>9655175</wp:posOffset>
              </wp:positionV>
              <wp:extent cx="68389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71" w:rsidRDefault="00203C71">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15pt;margin-top:760.25pt;width:53.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rB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" filled="f" stroked="f">
              <v:textbox inset="0,0,0,0">
                <w:txbxContent>
                  <w:p w:rsidR="00203C71" w:rsidRDefault="00203C71">
                    <w:pPr>
                      <w:spacing w:line="203" w:lineRule="exact"/>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72" w:rsidRDefault="00CD1872">
      <w:r>
        <w:separator/>
      </w:r>
    </w:p>
  </w:footnote>
  <w:footnote w:type="continuationSeparator" w:id="0">
    <w:p w:rsidR="00CD1872" w:rsidRDefault="00CD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DA" w:rsidRDefault="00BF30DA" w:rsidP="00BF30DA">
    <w:pPr>
      <w:pStyle w:val="Header"/>
      <w:jc w:val="center"/>
      <w:rPr>
        <w:rFonts w:ascii="Times New Roman" w:hAnsi="Times New Roman" w:cs="Times New Roman"/>
        <w:b/>
        <w:sz w:val="24"/>
      </w:rPr>
    </w:pPr>
    <w:r>
      <w:rPr>
        <w:rFonts w:ascii="Times New Roman" w:hAnsi="Times New Roman" w:cs="Times New Roman"/>
        <w:b/>
        <w:sz w:val="24"/>
      </w:rPr>
      <w:t xml:space="preserve">EMANCIPATION INFORMATION </w:t>
    </w:r>
  </w:p>
  <w:p w:rsidR="00BF30DA" w:rsidRDefault="00BF30DA" w:rsidP="00BF30DA">
    <w:pPr>
      <w:pStyle w:val="Header"/>
      <w:jc w:val="center"/>
      <w:rPr>
        <w:rFonts w:ascii="Times New Roman" w:hAnsi="Times New Roman" w:cs="Times New Roman"/>
        <w:b/>
        <w:sz w:val="24"/>
      </w:rPr>
    </w:pPr>
    <w:r>
      <w:rPr>
        <w:rFonts w:ascii="Times New Roman" w:hAnsi="Times New Roman" w:cs="Times New Roman"/>
        <w:b/>
        <w:sz w:val="24"/>
      </w:rPr>
      <w:t>MALHEUR COUNTY JUVENILE DEPARTMENT</w:t>
    </w:r>
  </w:p>
  <w:p w:rsidR="00BF30DA" w:rsidRPr="00BF30DA" w:rsidRDefault="00BF30DA" w:rsidP="00BF30DA">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183"/>
    <w:multiLevelType w:val="hybridMultilevel"/>
    <w:tmpl w:val="A9606448"/>
    <w:lvl w:ilvl="0" w:tplc="8B5608BE">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B90E06FC">
      <w:numFmt w:val="bullet"/>
      <w:lvlText w:val="•"/>
      <w:lvlJc w:val="left"/>
      <w:pPr>
        <w:ind w:left="1434" w:hanging="360"/>
      </w:pPr>
      <w:rPr>
        <w:rFonts w:hint="default"/>
        <w:lang w:val="en-US" w:eastAsia="en-US" w:bidi="en-US"/>
      </w:rPr>
    </w:lvl>
    <w:lvl w:ilvl="2" w:tplc="2B523EDA">
      <w:numFmt w:val="bullet"/>
      <w:lvlText w:val="•"/>
      <w:lvlJc w:val="left"/>
      <w:pPr>
        <w:ind w:left="2368" w:hanging="360"/>
      </w:pPr>
      <w:rPr>
        <w:rFonts w:hint="default"/>
        <w:lang w:val="en-US" w:eastAsia="en-US" w:bidi="en-US"/>
      </w:rPr>
    </w:lvl>
    <w:lvl w:ilvl="3" w:tplc="A4BEB11C">
      <w:numFmt w:val="bullet"/>
      <w:lvlText w:val="•"/>
      <w:lvlJc w:val="left"/>
      <w:pPr>
        <w:ind w:left="3302" w:hanging="360"/>
      </w:pPr>
      <w:rPr>
        <w:rFonts w:hint="default"/>
        <w:lang w:val="en-US" w:eastAsia="en-US" w:bidi="en-US"/>
      </w:rPr>
    </w:lvl>
    <w:lvl w:ilvl="4" w:tplc="06A2BBDE">
      <w:numFmt w:val="bullet"/>
      <w:lvlText w:val="•"/>
      <w:lvlJc w:val="left"/>
      <w:pPr>
        <w:ind w:left="4236" w:hanging="360"/>
      </w:pPr>
      <w:rPr>
        <w:rFonts w:hint="default"/>
        <w:lang w:val="en-US" w:eastAsia="en-US" w:bidi="en-US"/>
      </w:rPr>
    </w:lvl>
    <w:lvl w:ilvl="5" w:tplc="D0B420B0">
      <w:numFmt w:val="bullet"/>
      <w:lvlText w:val="•"/>
      <w:lvlJc w:val="left"/>
      <w:pPr>
        <w:ind w:left="5170" w:hanging="360"/>
      </w:pPr>
      <w:rPr>
        <w:rFonts w:hint="default"/>
        <w:lang w:val="en-US" w:eastAsia="en-US" w:bidi="en-US"/>
      </w:rPr>
    </w:lvl>
    <w:lvl w:ilvl="6" w:tplc="6DA61934">
      <w:numFmt w:val="bullet"/>
      <w:lvlText w:val="•"/>
      <w:lvlJc w:val="left"/>
      <w:pPr>
        <w:ind w:left="6104" w:hanging="360"/>
      </w:pPr>
      <w:rPr>
        <w:rFonts w:hint="default"/>
        <w:lang w:val="en-US" w:eastAsia="en-US" w:bidi="en-US"/>
      </w:rPr>
    </w:lvl>
    <w:lvl w:ilvl="7" w:tplc="57106498">
      <w:numFmt w:val="bullet"/>
      <w:lvlText w:val="•"/>
      <w:lvlJc w:val="left"/>
      <w:pPr>
        <w:ind w:left="7038" w:hanging="360"/>
      </w:pPr>
      <w:rPr>
        <w:rFonts w:hint="default"/>
        <w:lang w:val="en-US" w:eastAsia="en-US" w:bidi="en-US"/>
      </w:rPr>
    </w:lvl>
    <w:lvl w:ilvl="8" w:tplc="8C68F5AA">
      <w:numFmt w:val="bullet"/>
      <w:lvlText w:val="•"/>
      <w:lvlJc w:val="left"/>
      <w:pPr>
        <w:ind w:left="7972" w:hanging="360"/>
      </w:pPr>
      <w:rPr>
        <w:rFonts w:hint="default"/>
        <w:lang w:val="en-US" w:eastAsia="en-US" w:bidi="en-US"/>
      </w:rPr>
    </w:lvl>
  </w:abstractNum>
  <w:abstractNum w:abstractNumId="1">
    <w:nsid w:val="15F21206"/>
    <w:multiLevelType w:val="hybridMultilevel"/>
    <w:tmpl w:val="359C088C"/>
    <w:lvl w:ilvl="0" w:tplc="46C8E51E">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5136E390">
      <w:numFmt w:val="bullet"/>
      <w:lvlText w:val="•"/>
      <w:lvlJc w:val="left"/>
      <w:pPr>
        <w:ind w:left="1434" w:hanging="360"/>
      </w:pPr>
      <w:rPr>
        <w:rFonts w:hint="default"/>
        <w:lang w:val="en-US" w:eastAsia="en-US" w:bidi="en-US"/>
      </w:rPr>
    </w:lvl>
    <w:lvl w:ilvl="2" w:tplc="8D0A5AC0">
      <w:numFmt w:val="bullet"/>
      <w:lvlText w:val="•"/>
      <w:lvlJc w:val="left"/>
      <w:pPr>
        <w:ind w:left="2368" w:hanging="360"/>
      </w:pPr>
      <w:rPr>
        <w:rFonts w:hint="default"/>
        <w:lang w:val="en-US" w:eastAsia="en-US" w:bidi="en-US"/>
      </w:rPr>
    </w:lvl>
    <w:lvl w:ilvl="3" w:tplc="07E8A9E0">
      <w:numFmt w:val="bullet"/>
      <w:lvlText w:val="•"/>
      <w:lvlJc w:val="left"/>
      <w:pPr>
        <w:ind w:left="3302" w:hanging="360"/>
      </w:pPr>
      <w:rPr>
        <w:rFonts w:hint="default"/>
        <w:lang w:val="en-US" w:eastAsia="en-US" w:bidi="en-US"/>
      </w:rPr>
    </w:lvl>
    <w:lvl w:ilvl="4" w:tplc="957C55BE">
      <w:numFmt w:val="bullet"/>
      <w:lvlText w:val="•"/>
      <w:lvlJc w:val="left"/>
      <w:pPr>
        <w:ind w:left="4236" w:hanging="360"/>
      </w:pPr>
      <w:rPr>
        <w:rFonts w:hint="default"/>
        <w:lang w:val="en-US" w:eastAsia="en-US" w:bidi="en-US"/>
      </w:rPr>
    </w:lvl>
    <w:lvl w:ilvl="5" w:tplc="DD8E2BD2">
      <w:numFmt w:val="bullet"/>
      <w:lvlText w:val="•"/>
      <w:lvlJc w:val="left"/>
      <w:pPr>
        <w:ind w:left="5170" w:hanging="360"/>
      </w:pPr>
      <w:rPr>
        <w:rFonts w:hint="default"/>
        <w:lang w:val="en-US" w:eastAsia="en-US" w:bidi="en-US"/>
      </w:rPr>
    </w:lvl>
    <w:lvl w:ilvl="6" w:tplc="7D327F54">
      <w:numFmt w:val="bullet"/>
      <w:lvlText w:val="•"/>
      <w:lvlJc w:val="left"/>
      <w:pPr>
        <w:ind w:left="6104" w:hanging="360"/>
      </w:pPr>
      <w:rPr>
        <w:rFonts w:hint="default"/>
        <w:lang w:val="en-US" w:eastAsia="en-US" w:bidi="en-US"/>
      </w:rPr>
    </w:lvl>
    <w:lvl w:ilvl="7" w:tplc="52B2D82A">
      <w:numFmt w:val="bullet"/>
      <w:lvlText w:val="•"/>
      <w:lvlJc w:val="left"/>
      <w:pPr>
        <w:ind w:left="7038" w:hanging="360"/>
      </w:pPr>
      <w:rPr>
        <w:rFonts w:hint="default"/>
        <w:lang w:val="en-US" w:eastAsia="en-US" w:bidi="en-US"/>
      </w:rPr>
    </w:lvl>
    <w:lvl w:ilvl="8" w:tplc="7156570C">
      <w:numFmt w:val="bullet"/>
      <w:lvlText w:val="•"/>
      <w:lvlJc w:val="left"/>
      <w:pPr>
        <w:ind w:left="7972" w:hanging="360"/>
      </w:pPr>
      <w:rPr>
        <w:rFonts w:hint="default"/>
        <w:lang w:val="en-US" w:eastAsia="en-US" w:bidi="en-US"/>
      </w:rPr>
    </w:lvl>
  </w:abstractNum>
  <w:abstractNum w:abstractNumId="2">
    <w:nsid w:val="21B6784E"/>
    <w:multiLevelType w:val="hybridMultilevel"/>
    <w:tmpl w:val="27D21662"/>
    <w:lvl w:ilvl="0" w:tplc="0E18FCE2">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357C2DD6">
      <w:numFmt w:val="bullet"/>
      <w:lvlText w:val="•"/>
      <w:lvlJc w:val="left"/>
      <w:pPr>
        <w:ind w:left="1434" w:hanging="360"/>
      </w:pPr>
      <w:rPr>
        <w:rFonts w:hint="default"/>
        <w:lang w:val="en-US" w:eastAsia="en-US" w:bidi="en-US"/>
      </w:rPr>
    </w:lvl>
    <w:lvl w:ilvl="2" w:tplc="C068F81E">
      <w:numFmt w:val="bullet"/>
      <w:lvlText w:val="•"/>
      <w:lvlJc w:val="left"/>
      <w:pPr>
        <w:ind w:left="2368" w:hanging="360"/>
      </w:pPr>
      <w:rPr>
        <w:rFonts w:hint="default"/>
        <w:lang w:val="en-US" w:eastAsia="en-US" w:bidi="en-US"/>
      </w:rPr>
    </w:lvl>
    <w:lvl w:ilvl="3" w:tplc="55B42B3A">
      <w:numFmt w:val="bullet"/>
      <w:lvlText w:val="•"/>
      <w:lvlJc w:val="left"/>
      <w:pPr>
        <w:ind w:left="3302" w:hanging="360"/>
      </w:pPr>
      <w:rPr>
        <w:rFonts w:hint="default"/>
        <w:lang w:val="en-US" w:eastAsia="en-US" w:bidi="en-US"/>
      </w:rPr>
    </w:lvl>
    <w:lvl w:ilvl="4" w:tplc="CCC657AE">
      <w:numFmt w:val="bullet"/>
      <w:lvlText w:val="•"/>
      <w:lvlJc w:val="left"/>
      <w:pPr>
        <w:ind w:left="4236" w:hanging="360"/>
      </w:pPr>
      <w:rPr>
        <w:rFonts w:hint="default"/>
        <w:lang w:val="en-US" w:eastAsia="en-US" w:bidi="en-US"/>
      </w:rPr>
    </w:lvl>
    <w:lvl w:ilvl="5" w:tplc="29783DE2">
      <w:numFmt w:val="bullet"/>
      <w:lvlText w:val="•"/>
      <w:lvlJc w:val="left"/>
      <w:pPr>
        <w:ind w:left="5170" w:hanging="360"/>
      </w:pPr>
      <w:rPr>
        <w:rFonts w:hint="default"/>
        <w:lang w:val="en-US" w:eastAsia="en-US" w:bidi="en-US"/>
      </w:rPr>
    </w:lvl>
    <w:lvl w:ilvl="6" w:tplc="91421DBA">
      <w:numFmt w:val="bullet"/>
      <w:lvlText w:val="•"/>
      <w:lvlJc w:val="left"/>
      <w:pPr>
        <w:ind w:left="6104" w:hanging="360"/>
      </w:pPr>
      <w:rPr>
        <w:rFonts w:hint="default"/>
        <w:lang w:val="en-US" w:eastAsia="en-US" w:bidi="en-US"/>
      </w:rPr>
    </w:lvl>
    <w:lvl w:ilvl="7" w:tplc="B61245BA">
      <w:numFmt w:val="bullet"/>
      <w:lvlText w:val="•"/>
      <w:lvlJc w:val="left"/>
      <w:pPr>
        <w:ind w:left="7038" w:hanging="360"/>
      </w:pPr>
      <w:rPr>
        <w:rFonts w:hint="default"/>
        <w:lang w:val="en-US" w:eastAsia="en-US" w:bidi="en-US"/>
      </w:rPr>
    </w:lvl>
    <w:lvl w:ilvl="8" w:tplc="83B4F51E">
      <w:numFmt w:val="bullet"/>
      <w:lvlText w:val="•"/>
      <w:lvlJc w:val="left"/>
      <w:pPr>
        <w:ind w:left="7972" w:hanging="360"/>
      </w:pPr>
      <w:rPr>
        <w:rFonts w:hint="default"/>
        <w:lang w:val="en-US" w:eastAsia="en-US" w:bidi="en-US"/>
      </w:rPr>
    </w:lvl>
  </w:abstractNum>
  <w:abstractNum w:abstractNumId="3">
    <w:nsid w:val="3BCC3F7B"/>
    <w:multiLevelType w:val="hybridMultilevel"/>
    <w:tmpl w:val="11983F76"/>
    <w:lvl w:ilvl="0" w:tplc="1B5A9A40">
      <w:start w:val="1"/>
      <w:numFmt w:val="decimal"/>
      <w:lvlText w:val="%1."/>
      <w:lvlJc w:val="left"/>
      <w:pPr>
        <w:ind w:left="1040" w:hanging="360"/>
        <w:jc w:val="left"/>
      </w:pPr>
      <w:rPr>
        <w:rFonts w:ascii="Times New Roman" w:eastAsia="Times New Roman" w:hAnsi="Times New Roman" w:cs="Times New Roman" w:hint="default"/>
        <w:w w:val="100"/>
        <w:sz w:val="22"/>
        <w:szCs w:val="22"/>
        <w:lang w:val="en-US" w:eastAsia="en-US" w:bidi="en-US"/>
      </w:rPr>
    </w:lvl>
    <w:lvl w:ilvl="1" w:tplc="FA02DF22">
      <w:numFmt w:val="bullet"/>
      <w:lvlText w:val="•"/>
      <w:lvlJc w:val="left"/>
      <w:pPr>
        <w:ind w:left="1920" w:hanging="360"/>
      </w:pPr>
      <w:rPr>
        <w:rFonts w:hint="default"/>
        <w:lang w:val="en-US" w:eastAsia="en-US" w:bidi="en-US"/>
      </w:rPr>
    </w:lvl>
    <w:lvl w:ilvl="2" w:tplc="D612F048">
      <w:numFmt w:val="bullet"/>
      <w:lvlText w:val="•"/>
      <w:lvlJc w:val="left"/>
      <w:pPr>
        <w:ind w:left="2800" w:hanging="360"/>
      </w:pPr>
      <w:rPr>
        <w:rFonts w:hint="default"/>
        <w:lang w:val="en-US" w:eastAsia="en-US" w:bidi="en-US"/>
      </w:rPr>
    </w:lvl>
    <w:lvl w:ilvl="3" w:tplc="B198BB38">
      <w:numFmt w:val="bullet"/>
      <w:lvlText w:val="•"/>
      <w:lvlJc w:val="left"/>
      <w:pPr>
        <w:ind w:left="3680" w:hanging="360"/>
      </w:pPr>
      <w:rPr>
        <w:rFonts w:hint="default"/>
        <w:lang w:val="en-US" w:eastAsia="en-US" w:bidi="en-US"/>
      </w:rPr>
    </w:lvl>
    <w:lvl w:ilvl="4" w:tplc="0D780088">
      <w:numFmt w:val="bullet"/>
      <w:lvlText w:val="•"/>
      <w:lvlJc w:val="left"/>
      <w:pPr>
        <w:ind w:left="4560" w:hanging="360"/>
      </w:pPr>
      <w:rPr>
        <w:rFonts w:hint="default"/>
        <w:lang w:val="en-US" w:eastAsia="en-US" w:bidi="en-US"/>
      </w:rPr>
    </w:lvl>
    <w:lvl w:ilvl="5" w:tplc="A3266754">
      <w:numFmt w:val="bullet"/>
      <w:lvlText w:val="•"/>
      <w:lvlJc w:val="left"/>
      <w:pPr>
        <w:ind w:left="5440" w:hanging="360"/>
      </w:pPr>
      <w:rPr>
        <w:rFonts w:hint="default"/>
        <w:lang w:val="en-US" w:eastAsia="en-US" w:bidi="en-US"/>
      </w:rPr>
    </w:lvl>
    <w:lvl w:ilvl="6" w:tplc="679C5724">
      <w:numFmt w:val="bullet"/>
      <w:lvlText w:val="•"/>
      <w:lvlJc w:val="left"/>
      <w:pPr>
        <w:ind w:left="6320" w:hanging="360"/>
      </w:pPr>
      <w:rPr>
        <w:rFonts w:hint="default"/>
        <w:lang w:val="en-US" w:eastAsia="en-US" w:bidi="en-US"/>
      </w:rPr>
    </w:lvl>
    <w:lvl w:ilvl="7" w:tplc="850EF774">
      <w:numFmt w:val="bullet"/>
      <w:lvlText w:val="•"/>
      <w:lvlJc w:val="left"/>
      <w:pPr>
        <w:ind w:left="7200" w:hanging="360"/>
      </w:pPr>
      <w:rPr>
        <w:rFonts w:hint="default"/>
        <w:lang w:val="en-US" w:eastAsia="en-US" w:bidi="en-US"/>
      </w:rPr>
    </w:lvl>
    <w:lvl w:ilvl="8" w:tplc="E328F8EE">
      <w:numFmt w:val="bullet"/>
      <w:lvlText w:val="•"/>
      <w:lvlJc w:val="left"/>
      <w:pPr>
        <w:ind w:left="8080" w:hanging="360"/>
      </w:pPr>
      <w:rPr>
        <w:rFonts w:hint="default"/>
        <w:lang w:val="en-US" w:eastAsia="en-US" w:bidi="en-US"/>
      </w:rPr>
    </w:lvl>
  </w:abstractNum>
  <w:abstractNum w:abstractNumId="4">
    <w:nsid w:val="46B00671"/>
    <w:multiLevelType w:val="hybridMultilevel"/>
    <w:tmpl w:val="98CC5BE2"/>
    <w:lvl w:ilvl="0" w:tplc="4232C816">
      <w:start w:val="1"/>
      <w:numFmt w:val="decimal"/>
      <w:lvlText w:val="%1."/>
      <w:lvlJc w:val="left"/>
      <w:pPr>
        <w:ind w:left="500" w:hanging="360"/>
        <w:jc w:val="left"/>
      </w:pPr>
      <w:rPr>
        <w:rFonts w:ascii="Calibri" w:eastAsia="Calibri" w:hAnsi="Calibri" w:cs="Calibri" w:hint="default"/>
        <w:spacing w:val="-1"/>
        <w:w w:val="99"/>
        <w:sz w:val="20"/>
        <w:szCs w:val="20"/>
        <w:lang w:val="en-US" w:eastAsia="en-US" w:bidi="en-US"/>
      </w:rPr>
    </w:lvl>
    <w:lvl w:ilvl="1" w:tplc="6DE09424">
      <w:numFmt w:val="bullet"/>
      <w:lvlText w:val="•"/>
      <w:lvlJc w:val="left"/>
      <w:pPr>
        <w:ind w:left="1434" w:hanging="360"/>
      </w:pPr>
      <w:rPr>
        <w:rFonts w:hint="default"/>
        <w:lang w:val="en-US" w:eastAsia="en-US" w:bidi="en-US"/>
      </w:rPr>
    </w:lvl>
    <w:lvl w:ilvl="2" w:tplc="C5FE2762">
      <w:numFmt w:val="bullet"/>
      <w:lvlText w:val="•"/>
      <w:lvlJc w:val="left"/>
      <w:pPr>
        <w:ind w:left="2368" w:hanging="360"/>
      </w:pPr>
      <w:rPr>
        <w:rFonts w:hint="default"/>
        <w:lang w:val="en-US" w:eastAsia="en-US" w:bidi="en-US"/>
      </w:rPr>
    </w:lvl>
    <w:lvl w:ilvl="3" w:tplc="644A05D4">
      <w:numFmt w:val="bullet"/>
      <w:lvlText w:val="•"/>
      <w:lvlJc w:val="left"/>
      <w:pPr>
        <w:ind w:left="3302" w:hanging="360"/>
      </w:pPr>
      <w:rPr>
        <w:rFonts w:hint="default"/>
        <w:lang w:val="en-US" w:eastAsia="en-US" w:bidi="en-US"/>
      </w:rPr>
    </w:lvl>
    <w:lvl w:ilvl="4" w:tplc="CF98ADE6">
      <w:numFmt w:val="bullet"/>
      <w:lvlText w:val="•"/>
      <w:lvlJc w:val="left"/>
      <w:pPr>
        <w:ind w:left="4236" w:hanging="360"/>
      </w:pPr>
      <w:rPr>
        <w:rFonts w:hint="default"/>
        <w:lang w:val="en-US" w:eastAsia="en-US" w:bidi="en-US"/>
      </w:rPr>
    </w:lvl>
    <w:lvl w:ilvl="5" w:tplc="010443AE">
      <w:numFmt w:val="bullet"/>
      <w:lvlText w:val="•"/>
      <w:lvlJc w:val="left"/>
      <w:pPr>
        <w:ind w:left="5170" w:hanging="360"/>
      </w:pPr>
      <w:rPr>
        <w:rFonts w:hint="default"/>
        <w:lang w:val="en-US" w:eastAsia="en-US" w:bidi="en-US"/>
      </w:rPr>
    </w:lvl>
    <w:lvl w:ilvl="6" w:tplc="DDFC9B34">
      <w:numFmt w:val="bullet"/>
      <w:lvlText w:val="•"/>
      <w:lvlJc w:val="left"/>
      <w:pPr>
        <w:ind w:left="6104" w:hanging="360"/>
      </w:pPr>
      <w:rPr>
        <w:rFonts w:hint="default"/>
        <w:lang w:val="en-US" w:eastAsia="en-US" w:bidi="en-US"/>
      </w:rPr>
    </w:lvl>
    <w:lvl w:ilvl="7" w:tplc="8284987C">
      <w:numFmt w:val="bullet"/>
      <w:lvlText w:val="•"/>
      <w:lvlJc w:val="left"/>
      <w:pPr>
        <w:ind w:left="7038" w:hanging="360"/>
      </w:pPr>
      <w:rPr>
        <w:rFonts w:hint="default"/>
        <w:lang w:val="en-US" w:eastAsia="en-US" w:bidi="en-US"/>
      </w:rPr>
    </w:lvl>
    <w:lvl w:ilvl="8" w:tplc="3776FAE0">
      <w:numFmt w:val="bullet"/>
      <w:lvlText w:val="•"/>
      <w:lvlJc w:val="left"/>
      <w:pPr>
        <w:ind w:left="7972" w:hanging="360"/>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71"/>
    <w:rsid w:val="00203C71"/>
    <w:rsid w:val="00247312"/>
    <w:rsid w:val="005743ED"/>
    <w:rsid w:val="00BF30DA"/>
    <w:rsid w:val="00CD1872"/>
    <w:rsid w:val="00EA0AC8"/>
    <w:rsid w:val="00F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989" w:right="2008"/>
      <w:jc w:val="center"/>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40"/>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F30DA"/>
    <w:pPr>
      <w:tabs>
        <w:tab w:val="center" w:pos="4680"/>
        <w:tab w:val="right" w:pos="9360"/>
      </w:tabs>
    </w:pPr>
  </w:style>
  <w:style w:type="character" w:customStyle="1" w:styleId="HeaderChar">
    <w:name w:val="Header Char"/>
    <w:basedOn w:val="DefaultParagraphFont"/>
    <w:link w:val="Header"/>
    <w:uiPriority w:val="99"/>
    <w:rsid w:val="00BF30DA"/>
    <w:rPr>
      <w:rFonts w:ascii="Calibri" w:eastAsia="Calibri" w:hAnsi="Calibri" w:cs="Calibri"/>
      <w:lang w:bidi="en-US"/>
    </w:rPr>
  </w:style>
  <w:style w:type="paragraph" w:styleId="Footer">
    <w:name w:val="footer"/>
    <w:basedOn w:val="Normal"/>
    <w:link w:val="FooterChar"/>
    <w:uiPriority w:val="99"/>
    <w:unhideWhenUsed/>
    <w:rsid w:val="00BF30DA"/>
    <w:pPr>
      <w:tabs>
        <w:tab w:val="center" w:pos="4680"/>
        <w:tab w:val="right" w:pos="9360"/>
      </w:tabs>
    </w:pPr>
  </w:style>
  <w:style w:type="character" w:customStyle="1" w:styleId="FooterChar">
    <w:name w:val="Footer Char"/>
    <w:basedOn w:val="DefaultParagraphFont"/>
    <w:link w:val="Footer"/>
    <w:uiPriority w:val="99"/>
    <w:rsid w:val="00BF30DA"/>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989" w:right="2008"/>
      <w:jc w:val="center"/>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40"/>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F30DA"/>
    <w:pPr>
      <w:tabs>
        <w:tab w:val="center" w:pos="4680"/>
        <w:tab w:val="right" w:pos="9360"/>
      </w:tabs>
    </w:pPr>
  </w:style>
  <w:style w:type="character" w:customStyle="1" w:styleId="HeaderChar">
    <w:name w:val="Header Char"/>
    <w:basedOn w:val="DefaultParagraphFont"/>
    <w:link w:val="Header"/>
    <w:uiPriority w:val="99"/>
    <w:rsid w:val="00BF30DA"/>
    <w:rPr>
      <w:rFonts w:ascii="Calibri" w:eastAsia="Calibri" w:hAnsi="Calibri" w:cs="Calibri"/>
      <w:lang w:bidi="en-US"/>
    </w:rPr>
  </w:style>
  <w:style w:type="paragraph" w:styleId="Footer">
    <w:name w:val="footer"/>
    <w:basedOn w:val="Normal"/>
    <w:link w:val="FooterChar"/>
    <w:uiPriority w:val="99"/>
    <w:unhideWhenUsed/>
    <w:rsid w:val="00BF30DA"/>
    <w:pPr>
      <w:tabs>
        <w:tab w:val="center" w:pos="4680"/>
        <w:tab w:val="right" w:pos="9360"/>
      </w:tabs>
    </w:pPr>
  </w:style>
  <w:style w:type="character" w:customStyle="1" w:styleId="FooterChar">
    <w:name w:val="Footer Char"/>
    <w:basedOn w:val="DefaultParagraphFont"/>
    <w:link w:val="Footer"/>
    <w:uiPriority w:val="99"/>
    <w:rsid w:val="00BF30D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Malheur</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Alberts</dc:creator>
  <cp:lastModifiedBy>Emma Thorstad</cp:lastModifiedBy>
  <cp:revision>4</cp:revision>
  <dcterms:created xsi:type="dcterms:W3CDTF">2021-02-22T23:49:00Z</dcterms:created>
  <dcterms:modified xsi:type="dcterms:W3CDTF">2021-03-01T18:16:00Z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Creator">
    <vt:lpwstr>Microsoft® Office Word 2007</vt:lpwstr>
  </property>
  <property fmtid="{D5CDD505-2E9C-101B-9397-08002B2CF9AE}" pid="4" name="LastSaved">
    <vt:filetime>2021-02-22T00:00:00Z</vt:filetime>
  </property>
</Properties>
</file>